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A1" w:rsidRPr="006523A1" w:rsidRDefault="006523A1" w:rsidP="006523A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523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ТИПОВАЯ ФОРМА ДОГОВОРА</w:t>
      </w:r>
    </w:p>
    <w:p w:rsidR="000976CE" w:rsidRPr="00573049" w:rsidRDefault="000976CE" w:rsidP="000976CE">
      <w:pPr>
        <w:widowControl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ДОГОВОР № </w:t>
      </w:r>
    </w:p>
    <w:p w:rsidR="00A05E79" w:rsidRPr="00573049" w:rsidRDefault="000976CE" w:rsidP="00573049">
      <w:pPr>
        <w:widowControl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оказание медицинских услуг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05E79" w:rsidRPr="00A05E79" w:rsidRDefault="00A05E79" w:rsidP="00A05E7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г. Москва                                                                                                                   «    » </w:t>
      </w:r>
      <w:r w:rsidRPr="00A05E79">
        <w:rPr>
          <w:rFonts w:ascii="Times New Roman" w:eastAsia="Times New Roman" w:hAnsi="Times New Roman" w:cs="Times New Roman"/>
          <w:snapToGrid w:val="0"/>
          <w:u w:val="single"/>
          <w:lang w:eastAsia="ru-RU"/>
        </w:rPr>
        <w:t>________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202г.</w:t>
      </w:r>
    </w:p>
    <w:p w:rsidR="00A05E79" w:rsidRPr="00A05E79" w:rsidRDefault="00A05E79" w:rsidP="00A05E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05E79" w:rsidRPr="00A05E79" w:rsidRDefault="00A95EBA" w:rsidP="00A05E7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5EBA">
        <w:rPr>
          <w:rFonts w:ascii="Times New Roman" w:hAnsi="Times New Roman" w:cs="Times New Roman"/>
          <w:b/>
        </w:rPr>
        <w:t xml:space="preserve">Федеральное государственное бюджетное учреждение «Государственный научный центр Российской Федерации - Федеральный медицинский биофизический центр имени А.И. Бурназяна» (ФГБУ ГНЦ </w:t>
      </w:r>
      <w:r w:rsidRPr="00A95EBA">
        <w:rPr>
          <w:rFonts w:ascii="Times New Roman" w:hAnsi="Times New Roman" w:cs="Times New Roman"/>
          <w:b/>
          <w:bCs/>
        </w:rPr>
        <w:t>ФМБЦ им. А.И. Бурназяна ФМБА России</w:t>
      </w:r>
      <w:r w:rsidRPr="00A95EBA">
        <w:rPr>
          <w:rFonts w:ascii="Times New Roman" w:hAnsi="Times New Roman" w:cs="Times New Roman"/>
          <w:b/>
        </w:rPr>
        <w:t>)</w:t>
      </w:r>
      <w:r w:rsidRPr="00A95EBA">
        <w:rPr>
          <w:rFonts w:ascii="Times New Roman" w:hAnsi="Times New Roman" w:cs="Times New Roman"/>
        </w:rPr>
        <w:t>, действующее на основании бессрочной лицензии от 26.05.2020 № Л041-00110-33/00586749, выданной Федеральной службой по надзору в сфере здравоохранения,  в лице заместителя Генерального директора по медицинской части Паринова Олега Викторовича, действующего на осн</w:t>
      </w:r>
      <w:r w:rsidR="0078498B">
        <w:rPr>
          <w:rFonts w:ascii="Times New Roman" w:hAnsi="Times New Roman" w:cs="Times New Roman"/>
        </w:rPr>
        <w:t>овании доверенности № 93</w:t>
      </w:r>
      <w:r w:rsidR="005A23BF">
        <w:rPr>
          <w:rFonts w:ascii="Times New Roman" w:hAnsi="Times New Roman" w:cs="Times New Roman"/>
        </w:rPr>
        <w:t>-</w:t>
      </w:r>
      <w:r w:rsidR="0078498B">
        <w:rPr>
          <w:rFonts w:ascii="Times New Roman" w:hAnsi="Times New Roman" w:cs="Times New Roman"/>
        </w:rPr>
        <w:t>О</w:t>
      </w:r>
      <w:r w:rsidR="005A23BF">
        <w:rPr>
          <w:rFonts w:ascii="Times New Roman" w:hAnsi="Times New Roman" w:cs="Times New Roman"/>
        </w:rPr>
        <w:t xml:space="preserve"> от</w:t>
      </w:r>
      <w:proofErr w:type="gramEnd"/>
      <w:r w:rsidR="005A23BF">
        <w:rPr>
          <w:rFonts w:ascii="Times New Roman" w:hAnsi="Times New Roman" w:cs="Times New Roman"/>
        </w:rPr>
        <w:t xml:space="preserve"> «</w:t>
      </w:r>
      <w:proofErr w:type="gramStart"/>
      <w:r w:rsidR="005A23BF">
        <w:rPr>
          <w:rFonts w:ascii="Times New Roman" w:hAnsi="Times New Roman" w:cs="Times New Roman"/>
        </w:rPr>
        <w:t>2</w:t>
      </w:r>
      <w:r w:rsidR="0078498B">
        <w:rPr>
          <w:rFonts w:ascii="Times New Roman" w:hAnsi="Times New Roman" w:cs="Times New Roman"/>
        </w:rPr>
        <w:t>8</w:t>
      </w:r>
      <w:r w:rsidRPr="00A95EBA">
        <w:rPr>
          <w:rFonts w:ascii="Times New Roman" w:hAnsi="Times New Roman" w:cs="Times New Roman"/>
        </w:rPr>
        <w:t xml:space="preserve">» </w:t>
      </w:r>
      <w:r w:rsidR="0078498B">
        <w:rPr>
          <w:rFonts w:ascii="Times New Roman" w:hAnsi="Times New Roman" w:cs="Times New Roman"/>
        </w:rPr>
        <w:t>мая</w:t>
      </w:r>
      <w:r w:rsidR="005A23BF">
        <w:rPr>
          <w:rFonts w:ascii="Times New Roman" w:hAnsi="Times New Roman" w:cs="Times New Roman"/>
        </w:rPr>
        <w:t xml:space="preserve"> 202</w:t>
      </w:r>
      <w:r w:rsidR="0078498B">
        <w:rPr>
          <w:rFonts w:ascii="Times New Roman" w:hAnsi="Times New Roman" w:cs="Times New Roman"/>
        </w:rPr>
        <w:t>5</w:t>
      </w:r>
      <w:bookmarkStart w:id="0" w:name="_GoBack"/>
      <w:bookmarkEnd w:id="0"/>
      <w:r w:rsidRPr="00A95EBA">
        <w:rPr>
          <w:rFonts w:ascii="Times New Roman" w:hAnsi="Times New Roman" w:cs="Times New Roman"/>
        </w:rPr>
        <w:t xml:space="preserve"> именуемое в дальнейшем «Исполнитель»</w:t>
      </w:r>
      <w:r w:rsidR="00A05E79" w:rsidRPr="00A05E79">
        <w:rPr>
          <w:rFonts w:ascii="Times New Roman" w:eastAsia="Times New Roman" w:hAnsi="Times New Roman" w:cs="Times New Roman"/>
          <w:lang w:eastAsia="ru-RU"/>
        </w:rPr>
        <w:t>, и__________________________________________</w:t>
      </w:r>
      <w:r w:rsidR="00A05E79" w:rsidRPr="00A0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(должность)_____________________________________(ФИО)_______________________</w:t>
      </w:r>
      <w:r w:rsidR="00A05E79" w:rsidRPr="00A05E79">
        <w:rPr>
          <w:rFonts w:ascii="Times New Roman" w:eastAsia="Times New Roman" w:hAnsi="Times New Roman" w:cs="Times New Roman"/>
          <w:lang w:eastAsia="ru-RU"/>
        </w:rPr>
        <w:t>, действующего (ей) на основании__________________, именуемое в дальнейшем «Заказчик» с другой стороны, совместно именуемые в дальнейшем «Стороны», заключили настоящий Договор о нижеследующем:</w:t>
      </w:r>
      <w:proofErr w:type="gramEnd"/>
    </w:p>
    <w:p w:rsidR="00A05E79" w:rsidRPr="00A05E79" w:rsidRDefault="00A05E79" w:rsidP="00A05E7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05E79" w:rsidRPr="00573049" w:rsidRDefault="00A05E79" w:rsidP="00A05E7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lang w:eastAsia="ru-RU"/>
        </w:rPr>
        <w:t>ПРЕДМЕТ ДОГОВОРА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1.1.Исполнитель обязуется оказать Заказчику  </w:t>
      </w:r>
      <w:r w:rsidR="00741D56">
        <w:rPr>
          <w:rFonts w:ascii="Times New Roman" w:eastAsia="Times New Roman" w:hAnsi="Times New Roman" w:cs="Times New Roman"/>
          <w:snapToGrid w:val="0"/>
          <w:lang w:eastAsia="ru-RU"/>
        </w:rPr>
        <w:t xml:space="preserve">на возмездной </w:t>
      </w:r>
      <w:r w:rsidR="00834F62">
        <w:rPr>
          <w:rFonts w:ascii="Times New Roman" w:eastAsia="Times New Roman" w:hAnsi="Times New Roman" w:cs="Times New Roman"/>
          <w:snapToGrid w:val="0"/>
          <w:lang w:eastAsia="ru-RU"/>
        </w:rPr>
        <w:t xml:space="preserve">основе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медицинские услуги, перечень и стоимость которых  указаны в Прейскуранте цен (Приложение № 1 к настоящему Договору, являющееся его неотъемлемой частью), а Заказчик  обязуется принять и оплатить оказанные медицинские услуги в порядке и на условиях, предусмотренных настоящим Договором.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1.2. Заказчик поручает, а Исполнитель принимает на себя обязательства по организации и осуществлению медицинского с</w:t>
      </w:r>
      <w:r w:rsidR="00B00A51">
        <w:rPr>
          <w:rFonts w:ascii="Times New Roman" w:eastAsia="Times New Roman" w:hAnsi="Times New Roman" w:cs="Times New Roman"/>
          <w:snapToGrid w:val="0"/>
          <w:lang w:eastAsia="ru-RU"/>
        </w:rPr>
        <w:t xml:space="preserve">опровождения </w:t>
      </w:r>
      <w:r w:rsidR="00B00A51" w:rsidRPr="00A52E93">
        <w:rPr>
          <w:rFonts w:ascii="Times New Roman" w:eastAsia="Times New Roman" w:hAnsi="Times New Roman" w:cs="Times New Roman"/>
          <w:snapToGrid w:val="0"/>
          <w:lang w:eastAsia="ru-RU"/>
        </w:rPr>
        <w:t>(Дежурство бригады скорой помощи на мероприятиях</w:t>
      </w:r>
      <w:r w:rsidRPr="00A52E93">
        <w:rPr>
          <w:rFonts w:ascii="Times New Roman" w:eastAsia="Times New Roman" w:hAnsi="Times New Roman" w:cs="Times New Roman"/>
          <w:snapToGrid w:val="0"/>
          <w:lang w:eastAsia="ru-RU"/>
        </w:rPr>
        <w:t>),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указанных в Заявке, либо Гарантийном письме Заказчика (форма Заявки и Гарантийного письма – Приложение № 2 к настоящему Договору, является неотъемлемой частью настоящего Договора).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1.3. Сроки (период) оказания услуг, объем услуг и маршрут (место) указываются в Гарантийном письме/Заявке Заказчика.</w:t>
      </w:r>
      <w:r w:rsidR="0031019D" w:rsidRPr="0031019D">
        <w:t xml:space="preserve"> </w:t>
      </w:r>
      <w:r w:rsidR="0031019D" w:rsidRPr="0031019D">
        <w:rPr>
          <w:rFonts w:ascii="Times New Roman" w:eastAsia="Times New Roman" w:hAnsi="Times New Roman" w:cs="Times New Roman"/>
          <w:snapToGrid w:val="0"/>
          <w:lang w:eastAsia="ru-RU"/>
        </w:rPr>
        <w:t xml:space="preserve">Срок оказания Услуг определяется временем, необходимым для ее выполнения, и нормативными документами, регламентирующими медицинскую деятельность, профилактические, диагностические и лечебные </w:t>
      </w:r>
      <w:r w:rsidR="00573049" w:rsidRPr="0031019D">
        <w:rPr>
          <w:rFonts w:ascii="Times New Roman" w:eastAsia="Times New Roman" w:hAnsi="Times New Roman" w:cs="Times New Roman"/>
          <w:snapToGrid w:val="0"/>
          <w:lang w:eastAsia="ru-RU"/>
        </w:rPr>
        <w:t>мероприятию</w:t>
      </w:r>
      <w:r w:rsidR="0031019D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color w:val="FF660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1.4. Медицинские услуги по  Заявкам либо Гарантийным письмам Заказчика выполняются Исполнителем в слу</w:t>
      </w:r>
      <w:r w:rsidR="00B00A51">
        <w:rPr>
          <w:rFonts w:ascii="Times New Roman" w:eastAsia="Times New Roman" w:hAnsi="Times New Roman" w:cs="Times New Roman"/>
          <w:snapToGrid w:val="0"/>
          <w:lang w:eastAsia="ru-RU"/>
        </w:rPr>
        <w:t>чае их получения за 10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0976CE">
        <w:rPr>
          <w:rFonts w:ascii="Times New Roman" w:eastAsia="Times New Roman" w:hAnsi="Times New Roman" w:cs="Times New Roman"/>
          <w:snapToGrid w:val="0"/>
          <w:lang w:eastAsia="ru-RU"/>
        </w:rPr>
        <w:t xml:space="preserve">(Десять)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рабочих  дней</w:t>
      </w:r>
      <w:r w:rsidR="00834F62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до момента оказания услуг.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A05E79" w:rsidRPr="00573049" w:rsidRDefault="00A05E79" w:rsidP="00A05E7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ПРАВА И ОБЯЗАННОСТИ СТОРОН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2.1. </w:t>
      </w:r>
      <w:r w:rsidRPr="00A05E7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Права и обязанности Исполнителя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: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2.1.1. Исполнитель вправе получать по письменному запросу от Заказчика сведения, необходимые для  оказания медицинских услуг. Сведения о времени</w:t>
      </w:r>
      <w:r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, дате оказания услуг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месте их оказания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, предоставляются Заказчиком Исполнителю </w:t>
      </w:r>
      <w:r w:rsidRP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за</w:t>
      </w:r>
      <w:r w:rsidR="00B00A51" w:rsidRP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</w:t>
      </w:r>
      <w:r w:rsid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10</w:t>
      </w:r>
      <w:r w:rsidR="000976CE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(Десять)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абочих дней до момента их предоставления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2.1.2. При невозможности оказания 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медицинск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их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услуг установленного вида, 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объем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ов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, 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срок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ов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и/или 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стандарт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ов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, Исполнитель вправе привлекать 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сторонн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ие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организаци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и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, </w:t>
      </w:r>
      <w:r w:rsidRP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либо специалистов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для выполнения взятых обязательств по 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Д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оговору. 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2.1.3. Исполнитель обязуется вести учет видов, объема и сроков оказания медицинских услуг 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Заказчику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, вести учет средств, поступающих от Заказчика.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2.1.4. Исполнитель обязуется предоставлять по требованию Заказчика все необходимые для взаиморасчетов документы.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2.1.5. Исполнитель обязуется поддерживать необходимый санитарно - гигиенический, противоэпидемический режим функционирования подразделений </w:t>
      </w:r>
      <w:r w:rsidRP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(бригад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), занятых обслуживанием 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Заказчика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2.1.6. Исполнитель обязуется при оказании медицинских услуг использовать методы диагностики, лечения и медицинские технологии, разрешенные к применению.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2.1.7. Исполнитель обязан в течение 1 (</w:t>
      </w:r>
      <w:r w:rsidR="000976CE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О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дного) рабочего дня сообщить Заказчику о невозможности  оказания медицинских услуг по направленному Гарантийному письму/Заявке, направив письмо по электронному адресу, указанному в п. 2.4. Договора. При соблюдении данного требования Исполнитель не несет  финансовых и иных обязательств перед Заказчиком.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2.1.8. Исполнитель оставляет за собой право изменения Прейскуранта цен на медицинские услуги. Об изменении </w:t>
      </w:r>
      <w:r w:rsidR="00741D5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цен</w:t>
      </w:r>
      <w:r w:rsidR="00741D5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на медицинские услуги Исполнитель уведомляет в письменном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виде Заказчика за </w:t>
      </w:r>
      <w:r w:rsidR="00741D56">
        <w:rPr>
          <w:rFonts w:ascii="Times New Roman" w:eastAsia="Times New Roman" w:hAnsi="Times New Roman" w:cs="Times New Roman"/>
          <w:snapToGrid w:val="0"/>
          <w:lang w:eastAsia="ru-RU"/>
        </w:rPr>
        <w:t xml:space="preserve">14 </w:t>
      </w:r>
      <w:r w:rsidR="000976CE">
        <w:rPr>
          <w:rFonts w:ascii="Times New Roman" w:eastAsia="Times New Roman" w:hAnsi="Times New Roman" w:cs="Times New Roman"/>
          <w:snapToGrid w:val="0"/>
          <w:lang w:eastAsia="ru-RU"/>
        </w:rPr>
        <w:t xml:space="preserve">(Четырнадцать) </w:t>
      </w:r>
      <w:r w:rsidR="00741D56">
        <w:rPr>
          <w:rFonts w:ascii="Times New Roman" w:eastAsia="Times New Roman" w:hAnsi="Times New Roman" w:cs="Times New Roman"/>
          <w:snapToGrid w:val="0"/>
          <w:lang w:eastAsia="ru-RU"/>
        </w:rPr>
        <w:t>календарных дней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до даты введения нового Прейскуранта цен в действие. </w:t>
      </w:r>
      <w:r w:rsidRPr="00A05E79">
        <w:rPr>
          <w:rFonts w:ascii="Times New Roman" w:eastAsia="Times New Roman" w:hAnsi="Times New Roman" w:cs="Times New Roman"/>
          <w:bCs/>
          <w:snapToGrid w:val="0"/>
          <w:lang w:eastAsia="ru-RU"/>
        </w:rPr>
        <w:t xml:space="preserve">Стороны подписывают Дополнительное соглашение к настоящему </w:t>
      </w:r>
      <w:r w:rsidR="00127D86">
        <w:rPr>
          <w:rFonts w:ascii="Times New Roman" w:eastAsia="Times New Roman" w:hAnsi="Times New Roman" w:cs="Times New Roman"/>
          <w:bCs/>
          <w:snapToGrid w:val="0"/>
          <w:lang w:eastAsia="ru-RU"/>
        </w:rPr>
        <w:t>Д</w:t>
      </w:r>
      <w:r w:rsidRPr="00A05E79">
        <w:rPr>
          <w:rFonts w:ascii="Times New Roman" w:eastAsia="Times New Roman" w:hAnsi="Times New Roman" w:cs="Times New Roman"/>
          <w:bCs/>
          <w:snapToGrid w:val="0"/>
          <w:lang w:eastAsia="ru-RU"/>
        </w:rPr>
        <w:t>оговору об изменении Приложения № 1 к настоящему Договору.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2.1.9. Исполнитель обязан предоставлять Заказчику сведения об оказываемых  медицинских услугах,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включая  обстоятельства, зависящие от Заказчика, которые могут снизить качество  </w:t>
      </w:r>
      <w:r w:rsidR="00127D86" w:rsidRPr="00A05E79">
        <w:rPr>
          <w:rFonts w:ascii="Times New Roman" w:eastAsia="Times New Roman" w:hAnsi="Times New Roman" w:cs="Times New Roman"/>
          <w:snapToGrid w:val="0"/>
          <w:lang w:eastAsia="ru-RU"/>
        </w:rPr>
        <w:t>предоставляем</w:t>
      </w:r>
      <w:r w:rsidR="00127D86">
        <w:rPr>
          <w:rFonts w:ascii="Times New Roman" w:eastAsia="Times New Roman" w:hAnsi="Times New Roman" w:cs="Times New Roman"/>
          <w:snapToGrid w:val="0"/>
          <w:lang w:eastAsia="ru-RU"/>
        </w:rPr>
        <w:t>ых</w:t>
      </w:r>
      <w:r w:rsidR="00127D86"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медицинск</w:t>
      </w:r>
      <w:r w:rsidR="00127D86">
        <w:rPr>
          <w:rFonts w:ascii="Times New Roman" w:eastAsia="Times New Roman" w:hAnsi="Times New Roman" w:cs="Times New Roman"/>
          <w:snapToGrid w:val="0"/>
          <w:lang w:eastAsia="ru-RU"/>
        </w:rPr>
        <w:t>их</w:t>
      </w:r>
      <w:r w:rsidR="008C015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услуг. 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2.1.10. За нарушение Заказчиком сроков </w:t>
      </w:r>
      <w:r w:rsidR="00127D86" w:rsidRPr="00A05E79">
        <w:rPr>
          <w:rFonts w:ascii="Times New Roman" w:eastAsia="Times New Roman" w:hAnsi="Times New Roman" w:cs="Times New Roman"/>
          <w:snapToGrid w:val="0"/>
          <w:lang w:eastAsia="ru-RU"/>
        </w:rPr>
        <w:t>оплат</w:t>
      </w:r>
      <w:r w:rsidR="00127D86">
        <w:rPr>
          <w:rFonts w:ascii="Times New Roman" w:eastAsia="Times New Roman" w:hAnsi="Times New Roman" w:cs="Times New Roman"/>
          <w:snapToGrid w:val="0"/>
          <w:lang w:eastAsia="ru-RU"/>
        </w:rPr>
        <w:t>ы</w:t>
      </w:r>
      <w:r w:rsidR="00127D86"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услуг, предусмотренных </w:t>
      </w:r>
      <w:r w:rsidR="00127D86" w:rsidRPr="00A05E79">
        <w:rPr>
          <w:rFonts w:ascii="Times New Roman" w:eastAsia="Times New Roman" w:hAnsi="Times New Roman" w:cs="Times New Roman"/>
          <w:snapToGrid w:val="0"/>
          <w:lang w:eastAsia="ru-RU"/>
        </w:rPr>
        <w:t>настоящ</w:t>
      </w:r>
      <w:r w:rsidR="00127D86">
        <w:rPr>
          <w:rFonts w:ascii="Times New Roman" w:eastAsia="Times New Roman" w:hAnsi="Times New Roman" w:cs="Times New Roman"/>
          <w:snapToGrid w:val="0"/>
          <w:lang w:eastAsia="ru-RU"/>
        </w:rPr>
        <w:t>им</w:t>
      </w:r>
      <w:r w:rsidR="00127D86"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Договор</w:t>
      </w:r>
      <w:r w:rsidR="00127D86">
        <w:rPr>
          <w:rFonts w:ascii="Times New Roman" w:eastAsia="Times New Roman" w:hAnsi="Times New Roman" w:cs="Times New Roman"/>
          <w:snapToGrid w:val="0"/>
          <w:lang w:eastAsia="ru-RU"/>
        </w:rPr>
        <w:t>ом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,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Исполнитель имеет право приостановить оказание услуг с письменным уведомлением о данных действиях до погашения Заказчиком задолженности в полном объеме. </w:t>
      </w:r>
    </w:p>
    <w:p w:rsidR="00180993" w:rsidRPr="00180993" w:rsidRDefault="00A05E79" w:rsidP="00180993">
      <w:pPr>
        <w:pStyle w:val="1"/>
        <w:spacing w:line="240" w:lineRule="auto"/>
        <w:ind w:firstLine="658"/>
        <w:jc w:val="both"/>
        <w:rPr>
          <w:sz w:val="22"/>
          <w:szCs w:val="22"/>
        </w:rPr>
      </w:pPr>
      <w:r w:rsidRPr="00180993">
        <w:rPr>
          <w:sz w:val="22"/>
          <w:szCs w:val="22"/>
        </w:rPr>
        <w:t xml:space="preserve">2.2. </w:t>
      </w:r>
      <w:r w:rsidR="00180993" w:rsidRPr="00180993">
        <w:rPr>
          <w:sz w:val="22"/>
          <w:szCs w:val="22"/>
        </w:rPr>
        <w:t xml:space="preserve">Ответственным представителем Исполнителя для решений общих вопросов и обеспечения </w:t>
      </w:r>
      <w:proofErr w:type="gramStart"/>
      <w:r w:rsidR="00180993" w:rsidRPr="00180993">
        <w:rPr>
          <w:sz w:val="22"/>
          <w:szCs w:val="22"/>
        </w:rPr>
        <w:t>контроля за</w:t>
      </w:r>
      <w:proofErr w:type="gramEnd"/>
      <w:r w:rsidR="00180993" w:rsidRPr="00180993">
        <w:rPr>
          <w:sz w:val="22"/>
          <w:szCs w:val="22"/>
        </w:rPr>
        <w:t xml:space="preserve"> выполнением условий Договора, получением гарантийных писем и заявок,  является наименование Главный врач Центра санитарной авиации и скорой медицинской помощи , </w:t>
      </w:r>
      <w:hyperlink r:id="rId8" w:history="1">
        <w:r w:rsidR="00180993" w:rsidRPr="00180993">
          <w:rPr>
            <w:b/>
            <w:i/>
            <w:color w:val="0000FF"/>
            <w:sz w:val="22"/>
            <w:szCs w:val="22"/>
            <w:u w:val="single"/>
          </w:rPr>
          <w:t>airamb@fmbcfmba.ru</w:t>
        </w:r>
      </w:hyperlink>
      <w:r w:rsidR="00180993" w:rsidRPr="00180993">
        <w:rPr>
          <w:b/>
          <w:i/>
          <w:sz w:val="22"/>
          <w:szCs w:val="22"/>
        </w:rPr>
        <w:t xml:space="preserve">, </w:t>
      </w:r>
      <w:r w:rsidR="00180993" w:rsidRPr="00180993">
        <w:rPr>
          <w:sz w:val="22"/>
          <w:szCs w:val="22"/>
        </w:rPr>
        <w:t>8 (916) 528-40-63, 8(495) 942-45-23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2.3. </w:t>
      </w:r>
      <w:r w:rsidRPr="00A05E7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Права и обязанности Заказчика: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2.3.1. Заказчик обязан оплачивать счета Исполнителя за оказанные медицинские услуги в соответствии с порядком, указанном в </w:t>
      </w:r>
      <w:r w:rsidR="000976CE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разделе </w:t>
      </w:r>
      <w:r w:rsidR="00127D8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настояще</w:t>
      </w:r>
      <w:r w:rsidR="000976CE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го</w:t>
      </w:r>
      <w:r w:rsidR="00127D86"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Договор</w:t>
      </w:r>
      <w:r w:rsidR="000976CE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а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2.3.</w:t>
      </w:r>
      <w:r w:rsidR="00127D8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. Заказчик обязан выполнять требования, обеспечивающие качественное </w:t>
      </w:r>
      <w:proofErr w:type="gramStart"/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оказание</w:t>
      </w:r>
      <w:proofErr w:type="gramEnd"/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 Исполнителем медицинских услуг, включая сообщение необходимых для этого сведений, в том числе указанных в п. 2.1.1. Договора.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2.</w:t>
      </w:r>
      <w:r w:rsidR="00127D86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3.3.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Ответственным представителем Заказчика для решений общих вопросов и обеспечения контроля за выполнением условий Договора является _____________________________________(ФИО</w:t>
      </w:r>
      <w:proofErr w:type="gramStart"/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,</w:t>
      </w:r>
      <w:proofErr w:type="gramEnd"/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должность, телефон, адрес эл. почты).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A05E79" w:rsidRPr="00573049" w:rsidRDefault="00A05E79" w:rsidP="00A05E7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ПОРЯДОК ОКАЗАНИЯ ИСПОЛНИТЕЛЕМ МЕДИЦИНСКИХ УСЛУГ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3.1.</w:t>
      </w:r>
      <w:r w:rsidR="00C22A92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Медицинские услуги  оказываются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при согласовании с представителем Заказчика, на основании гарантийного письма/заявки.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3.2. Исполнитель оказывает медицинские услуги  в соответствии с утвержденными порядками и стандартами, протоколами лечения, методическими рекомендациями  и иными нормативными документами, регламентирующими  предоставление медицинских услуг.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3.</w:t>
      </w:r>
      <w:r w:rsidR="00D24A6B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3</w:t>
      </w:r>
      <w:r w:rsidRPr="00B00A5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. Медицинская помощь, при оказании услуг,  в экстренной форме оказывается безотлагательно и бесплатно.</w:t>
      </w:r>
    </w:p>
    <w:p w:rsidR="00A05E79" w:rsidRPr="0057304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</w:p>
    <w:p w:rsidR="00A05E79" w:rsidRPr="00573049" w:rsidRDefault="00A05E79" w:rsidP="00A05E7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ПОРЯДОК РАСЧЕТОВ</w:t>
      </w:r>
    </w:p>
    <w:p w:rsidR="00A05E79" w:rsidRPr="00A05E79" w:rsidRDefault="00A05E79" w:rsidP="00A05E7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            4.1.</w:t>
      </w:r>
      <w:r w:rsidR="00C22A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lang w:eastAsia="ru-RU"/>
        </w:rPr>
        <w:t>Общая стоимость услуг по Договору складывается из выставленных Исполнителем Актов оказанных услуг, на основании фактического объема оказанных медицинских услуг.</w:t>
      </w:r>
    </w:p>
    <w:p w:rsidR="00A52E93" w:rsidRDefault="00A05E79" w:rsidP="00A52E93">
      <w:pPr>
        <w:tabs>
          <w:tab w:val="left" w:pos="720"/>
        </w:tabs>
        <w:spacing w:after="0" w:line="240" w:lineRule="auto"/>
        <w:jc w:val="both"/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            4.2.</w:t>
      </w:r>
      <w:r w:rsidR="00C22A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E93" w:rsidRPr="00A52E93">
        <w:rPr>
          <w:rFonts w:ascii="Times New Roman" w:hAnsi="Times New Roman" w:cs="Times New Roman"/>
        </w:rPr>
        <w:t>Исполнитель предоставляет Заказчику по факту оказанных услуг счет, счет-фактуру и акт об оказании услуг, расшифровку медицинских услуг (далее-Расшифровка). Расшифровка  должна содержать следующие данные: фамилия, имя, отчество Пациента, даты предоставления услуг, наименование услуги, количество оказанных услуг, цена каждой услуги, сумма к оплате в рублях Российской Федерации</w:t>
      </w:r>
      <w:r w:rsidR="00A52E93" w:rsidRPr="00D4387D">
        <w:t>.</w:t>
      </w:r>
    </w:p>
    <w:p w:rsidR="00A05E79" w:rsidRPr="00A05E79" w:rsidRDefault="00A52E93" w:rsidP="00A52E9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tab/>
      </w:r>
      <w:r w:rsidR="00A05E79" w:rsidRPr="00A05E79">
        <w:rPr>
          <w:rFonts w:ascii="Times New Roman" w:eastAsia="Times New Roman" w:hAnsi="Times New Roman" w:cs="Times New Roman"/>
          <w:lang w:eastAsia="ru-RU"/>
        </w:rPr>
        <w:t>4.3. Заказчик подписывает со своей стороны представленный акт об оказании услуг в течени</w:t>
      </w:r>
      <w:proofErr w:type="gramStart"/>
      <w:r w:rsidR="00A05E79" w:rsidRPr="00A05E79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="00A05E79" w:rsidRPr="00A05E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7D86">
        <w:rPr>
          <w:rFonts w:ascii="Times New Roman" w:eastAsia="Times New Roman" w:hAnsi="Times New Roman" w:cs="Times New Roman"/>
          <w:lang w:eastAsia="ru-RU"/>
        </w:rPr>
        <w:t>5 рабочих</w:t>
      </w:r>
      <w:r w:rsidR="00127D86" w:rsidRPr="00A05E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E79" w:rsidRPr="00A05E79">
        <w:rPr>
          <w:rFonts w:ascii="Times New Roman" w:eastAsia="Times New Roman" w:hAnsi="Times New Roman" w:cs="Times New Roman"/>
          <w:lang w:eastAsia="ru-RU"/>
        </w:rPr>
        <w:t xml:space="preserve">дней с момента его получения, и направляет Исполнителю. В случае не подписания либо не направления Заказчиком акта об оказании услуг в срок, установленный настоящим </w:t>
      </w:r>
      <w:r w:rsidR="00127D86">
        <w:rPr>
          <w:rFonts w:ascii="Times New Roman" w:eastAsia="Times New Roman" w:hAnsi="Times New Roman" w:cs="Times New Roman"/>
          <w:lang w:eastAsia="ru-RU"/>
        </w:rPr>
        <w:t>Договором</w:t>
      </w:r>
      <w:r w:rsidR="00A05E79" w:rsidRPr="00A05E79">
        <w:rPr>
          <w:rFonts w:ascii="Times New Roman" w:eastAsia="Times New Roman" w:hAnsi="Times New Roman" w:cs="Times New Roman"/>
          <w:lang w:eastAsia="ru-RU"/>
        </w:rPr>
        <w:t>, услуги по данному акту считаются оказанными Исполнителем и принятыми Заказчиком.</w:t>
      </w:r>
    </w:p>
    <w:p w:rsidR="00A05E79" w:rsidRPr="00A05E79" w:rsidRDefault="00A05E79" w:rsidP="00A05E79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>4.</w:t>
      </w:r>
      <w:r w:rsidR="004E68FC">
        <w:rPr>
          <w:rFonts w:ascii="Times New Roman" w:eastAsia="Times New Roman" w:hAnsi="Times New Roman" w:cs="Times New Roman"/>
          <w:lang w:eastAsia="ru-RU"/>
        </w:rPr>
        <w:t>4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. Заказчик обязан в течение </w:t>
      </w:r>
      <w:r w:rsidR="00C439E4">
        <w:rPr>
          <w:rFonts w:ascii="Times New Roman" w:eastAsia="Times New Roman" w:hAnsi="Times New Roman" w:cs="Times New Roman"/>
          <w:lang w:eastAsia="ru-RU"/>
        </w:rPr>
        <w:t>7</w:t>
      </w:r>
      <w:r w:rsidR="00127D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1BA8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C439E4">
        <w:rPr>
          <w:rFonts w:ascii="Times New Roman" w:eastAsia="Times New Roman" w:hAnsi="Times New Roman" w:cs="Times New Roman"/>
          <w:lang w:eastAsia="ru-RU"/>
        </w:rPr>
        <w:t>рабочих</w:t>
      </w:r>
      <w:r w:rsidR="00127D86">
        <w:rPr>
          <w:rFonts w:ascii="Times New Roman" w:eastAsia="Times New Roman" w:hAnsi="Times New Roman" w:cs="Times New Roman"/>
          <w:lang w:eastAsia="ru-RU"/>
        </w:rPr>
        <w:t xml:space="preserve"> дней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 со дня получения счета перечислить денежные средства в объеме оказанных услуг на расчетный счет Исполнителя.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4.</w:t>
      </w:r>
      <w:r w:rsidR="004E68FC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. Счет оплачивается Заказчиком со ссылкой на настоящий Договор, а также на номер и дату счета Исполнителя, по которому происходит платеж.</w:t>
      </w:r>
    </w:p>
    <w:p w:rsidR="00A05E79" w:rsidRPr="00A05E79" w:rsidRDefault="00A05E79" w:rsidP="00A05E7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>4.</w:t>
      </w:r>
      <w:r w:rsidR="004E68FC">
        <w:rPr>
          <w:rFonts w:ascii="Times New Roman" w:eastAsia="Times New Roman" w:hAnsi="Times New Roman" w:cs="Times New Roman"/>
          <w:lang w:eastAsia="ru-RU"/>
        </w:rPr>
        <w:t>6</w:t>
      </w:r>
      <w:r w:rsidRPr="00A05E79">
        <w:rPr>
          <w:rFonts w:ascii="Times New Roman" w:eastAsia="Times New Roman" w:hAnsi="Times New Roman" w:cs="Times New Roman"/>
          <w:lang w:eastAsia="ru-RU"/>
        </w:rPr>
        <w:t>. В срок до 30 (</w:t>
      </w:r>
      <w:r w:rsidR="00141BA8">
        <w:rPr>
          <w:rFonts w:ascii="Times New Roman" w:eastAsia="Times New Roman" w:hAnsi="Times New Roman" w:cs="Times New Roman"/>
          <w:lang w:eastAsia="ru-RU"/>
        </w:rPr>
        <w:t>Т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ридцатого) числа месяца, следующего за отчетным кварталом, Стороны проводят </w:t>
      </w:r>
      <w:r w:rsidR="00E1719E">
        <w:rPr>
          <w:rFonts w:ascii="Times New Roman" w:eastAsia="Times New Roman" w:hAnsi="Times New Roman" w:cs="Times New Roman"/>
          <w:lang w:eastAsia="ru-RU"/>
        </w:rPr>
        <w:t>с</w:t>
      </w:r>
      <w:r w:rsidR="00E1719E" w:rsidRPr="00A05E79">
        <w:rPr>
          <w:rFonts w:ascii="Times New Roman" w:eastAsia="Times New Roman" w:hAnsi="Times New Roman" w:cs="Times New Roman"/>
          <w:lang w:eastAsia="ru-RU"/>
        </w:rPr>
        <w:t xml:space="preserve">верку 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взаиморасчетов оказанных медицинских услуг </w:t>
      </w:r>
      <w:r w:rsidR="00E1719E">
        <w:rPr>
          <w:rFonts w:ascii="Times New Roman" w:eastAsia="Times New Roman" w:hAnsi="Times New Roman" w:cs="Times New Roman"/>
          <w:lang w:eastAsia="ru-RU"/>
        </w:rPr>
        <w:t>Заказчику</w:t>
      </w:r>
      <w:r w:rsidR="00E1719E" w:rsidRPr="00A05E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и подписывают Акт </w:t>
      </w:r>
      <w:r w:rsidR="00E1719E">
        <w:rPr>
          <w:rFonts w:ascii="Times New Roman" w:eastAsia="Times New Roman" w:hAnsi="Times New Roman" w:cs="Times New Roman"/>
          <w:lang w:eastAsia="ru-RU"/>
        </w:rPr>
        <w:t>с</w:t>
      </w:r>
      <w:r w:rsidR="00E1719E" w:rsidRPr="00A05E79">
        <w:rPr>
          <w:rFonts w:ascii="Times New Roman" w:eastAsia="Times New Roman" w:hAnsi="Times New Roman" w:cs="Times New Roman"/>
          <w:lang w:eastAsia="ru-RU"/>
        </w:rPr>
        <w:t>верки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A05E79" w:rsidRPr="00A05E79" w:rsidRDefault="00A05E79" w:rsidP="0057304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A05E79" w:rsidRPr="00573049" w:rsidRDefault="00A05E79" w:rsidP="00A05E7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КОНТРОЛЬ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5.1. Каждая из Сторон имеет право на </w:t>
      </w:r>
      <w:proofErr w:type="gramStart"/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>контроль за</w:t>
      </w:r>
      <w:proofErr w:type="gramEnd"/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 ходом исполнения условий Договора другой Стороной без вмешательства в ее деятельность.</w:t>
      </w:r>
    </w:p>
    <w:p w:rsidR="00A05E79" w:rsidRDefault="00A05E79" w:rsidP="0036255D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</w:rPr>
      </w:pPr>
      <w:r w:rsidRPr="00A05E79">
        <w:rPr>
          <w:rFonts w:ascii="Times New Roman" w:eastAsia="Times New Roman" w:hAnsi="Times New Roman" w:cs="Times New Roman"/>
          <w:snapToGrid w:val="0"/>
          <w:lang w:eastAsia="ru-RU"/>
        </w:rPr>
        <w:t xml:space="preserve">5.2. </w:t>
      </w:r>
      <w:r w:rsidR="0036255D" w:rsidRPr="0036255D">
        <w:rPr>
          <w:rFonts w:ascii="Times New Roman" w:hAnsi="Times New Roman" w:cs="Times New Roman"/>
        </w:rPr>
        <w:t>Контроль осуществляется представителем Заказчика путем проверок объема, качества и сроков оказания соответствующей услуги в рамках заключенного Договора, а также соответствия акта об оказании услуг  и фактически оказанных услуг. Результаты проверок оформляются Актом. Контроль может быть проведен не позднее 30 (Тридцати) календарных дней после оказания Исполнителем медицинских услуг Пациенту Заказчика</w:t>
      </w:r>
    </w:p>
    <w:p w:rsidR="00180993" w:rsidRDefault="00180993" w:rsidP="0036255D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</w:rPr>
      </w:pPr>
    </w:p>
    <w:p w:rsidR="00180993" w:rsidRPr="0036255D" w:rsidRDefault="00180993" w:rsidP="0036255D">
      <w:pPr>
        <w:widowControl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0A51" w:rsidRPr="00B00A51" w:rsidRDefault="00B00A51" w:rsidP="00B00A51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B00A51" w:rsidRPr="00B00A51" w:rsidRDefault="00B00A51" w:rsidP="00B00A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B00A51">
        <w:rPr>
          <w:rFonts w:ascii="Times New Roman" w:eastAsia="Times New Roman" w:hAnsi="Times New Roman" w:cs="Times New Roman"/>
          <w:lang w:eastAsia="ru-RU"/>
        </w:rPr>
        <w:t>6.1.</w:t>
      </w:r>
      <w:r w:rsidRPr="00B00A51">
        <w:rPr>
          <w:rFonts w:ascii="Times New Roman" w:eastAsia="Times New Roman" w:hAnsi="Times New Roman" w:cs="Times New Roman"/>
          <w:lang w:eastAsia="ru-RU"/>
        </w:rPr>
        <w:tab/>
        <w:t>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00A51" w:rsidRPr="0036255D" w:rsidRDefault="00B00A51" w:rsidP="00B00A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B00A51">
        <w:rPr>
          <w:rFonts w:ascii="Times New Roman" w:eastAsia="Times New Roman" w:hAnsi="Times New Roman" w:cs="Times New Roman"/>
          <w:lang w:eastAsia="ru-RU"/>
        </w:rPr>
        <w:t>6.2.</w:t>
      </w:r>
      <w:r w:rsidRPr="00B00A51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36255D" w:rsidRPr="0036255D">
        <w:rPr>
          <w:rFonts w:ascii="Times New Roman" w:hAnsi="Times New Roman" w:cs="Times New Roman"/>
        </w:rPr>
        <w:t xml:space="preserve">В случае неоплаты Заказчиком фактически оказанных медицинских услуг, представленных Исполнителем в установленные в настоящем Договоре сроки, указанные в п. 4.4 Договора, Заказчиком </w:t>
      </w:r>
      <w:r w:rsidR="0036255D" w:rsidRPr="0036255D">
        <w:rPr>
          <w:rFonts w:ascii="Times New Roman" w:hAnsi="Times New Roman" w:cs="Times New Roman"/>
        </w:rPr>
        <w:lastRenderedPageBreak/>
        <w:t>уплачивается неустойка в размере 0,5% (Ноль целых пяти десятых процента) от суммы счета за каждый день просрочки платежа</w:t>
      </w:r>
      <w:r w:rsidR="00D60505">
        <w:rPr>
          <w:rFonts w:ascii="Times New Roman" w:hAnsi="Times New Roman" w:cs="Times New Roman"/>
        </w:rPr>
        <w:t>.</w:t>
      </w:r>
      <w:proofErr w:type="gramEnd"/>
    </w:p>
    <w:p w:rsidR="00A05E79" w:rsidRDefault="00B00A51" w:rsidP="00D60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B00A51">
        <w:rPr>
          <w:rFonts w:ascii="Times New Roman" w:eastAsia="Times New Roman" w:hAnsi="Times New Roman" w:cs="Times New Roman"/>
          <w:lang w:eastAsia="ru-RU"/>
        </w:rPr>
        <w:t>6.3.</w:t>
      </w:r>
      <w:r w:rsidRPr="00B00A51">
        <w:rPr>
          <w:rFonts w:ascii="Times New Roman" w:eastAsia="Times New Roman" w:hAnsi="Times New Roman" w:cs="Times New Roman"/>
          <w:lang w:eastAsia="ru-RU"/>
        </w:rPr>
        <w:tab/>
        <w:t>Исполнитель освобождается от ответственности за возникшие осложнения или  побочные эффекты при оказании медицинских услуг, если им приняты все меры  для надлежащего выполнения обязательств, а также в случае  нарушения Заказчиком  требований</w:t>
      </w:r>
      <w:r w:rsidR="00E1719E">
        <w:rPr>
          <w:rFonts w:ascii="Times New Roman" w:eastAsia="Times New Roman" w:hAnsi="Times New Roman" w:cs="Times New Roman"/>
          <w:lang w:eastAsia="ru-RU"/>
        </w:rPr>
        <w:t xml:space="preserve"> и обязательств</w:t>
      </w:r>
      <w:r w:rsidRPr="00B00A51">
        <w:rPr>
          <w:rFonts w:ascii="Times New Roman" w:eastAsia="Times New Roman" w:hAnsi="Times New Roman" w:cs="Times New Roman"/>
          <w:lang w:eastAsia="ru-RU"/>
        </w:rPr>
        <w:t>, обеспечивающих  качественное оказание услуг.</w:t>
      </w:r>
    </w:p>
    <w:p w:rsidR="00D60505" w:rsidRDefault="00D60505" w:rsidP="00D60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6.4.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отсутствия свободной бригады скорой медицинской помощи/медицинского работника Исполнитель в праве отказать Заказчику в оказании медицинских услуг.</w:t>
      </w:r>
    </w:p>
    <w:p w:rsidR="00834F62" w:rsidRDefault="00834F62" w:rsidP="00B00A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9DC" w:rsidRPr="00573049" w:rsidRDefault="00E379DC" w:rsidP="00E379DC">
      <w:pPr>
        <w:numPr>
          <w:ilvl w:val="0"/>
          <w:numId w:val="4"/>
        </w:numPr>
        <w:contextualSpacing/>
        <w:jc w:val="center"/>
        <w:rPr>
          <w:rFonts w:ascii="Times New Roman" w:hAnsi="Times New Roman" w:cs="Times New Roman"/>
          <w:b/>
        </w:rPr>
      </w:pPr>
      <w:r w:rsidRPr="00573049">
        <w:rPr>
          <w:rFonts w:ascii="Times New Roman" w:hAnsi="Times New Roman" w:cs="Times New Roman"/>
          <w:b/>
        </w:rPr>
        <w:t>ОБСТОЯТЕЛЬСТВА НЕПРЕОДОЛИМОЙ СИЛЫ</w:t>
      </w:r>
    </w:p>
    <w:p w:rsidR="00E379DC" w:rsidRPr="00573049" w:rsidRDefault="00E379DC" w:rsidP="0036255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73049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настоящего Договора в результате обстоятель</w:t>
      </w:r>
      <w:proofErr w:type="gramStart"/>
      <w:r w:rsidRPr="00573049">
        <w:rPr>
          <w:rFonts w:ascii="Times New Roman" w:hAnsi="Times New Roman" w:cs="Times New Roman"/>
        </w:rPr>
        <w:t>ств чр</w:t>
      </w:r>
      <w:proofErr w:type="gramEnd"/>
      <w:r w:rsidRPr="00573049">
        <w:rPr>
          <w:rFonts w:ascii="Times New Roman" w:hAnsi="Times New Roman" w:cs="Times New Roman"/>
        </w:rPr>
        <w:t>езвычайного характера, которые Сторона не могла предотвратить. К таким обстоятельствам чрезвычайного характера относятся: пожар, наводнение, землетрясение и иные чрезвычайные обстоятельства и явления природы, а также военные действия и другие обстоятельства вне контроля Сторон. Срок исполнения обязательств по настоящему Договору отодвигается соразмерно времени действия обстоятельств непреодолимой силы.</w:t>
      </w:r>
    </w:p>
    <w:p w:rsidR="00E379DC" w:rsidRPr="00573049" w:rsidRDefault="00E379DC" w:rsidP="00E379DC">
      <w:pPr>
        <w:widowControl w:val="0"/>
        <w:ind w:firstLine="660"/>
        <w:jc w:val="both"/>
        <w:rPr>
          <w:rFonts w:ascii="Times New Roman" w:hAnsi="Times New Roman" w:cs="Times New Roman"/>
          <w:snapToGrid w:val="0"/>
        </w:rPr>
      </w:pPr>
      <w:r w:rsidRPr="00573049">
        <w:rPr>
          <w:rFonts w:ascii="Times New Roman" w:hAnsi="Times New Roman" w:cs="Times New Roman"/>
          <w:snapToGrid w:val="0"/>
        </w:rPr>
        <w:t xml:space="preserve">7.2. </w:t>
      </w:r>
      <w:proofErr w:type="gramStart"/>
      <w:r w:rsidRPr="00573049">
        <w:rPr>
          <w:rFonts w:ascii="Times New Roman" w:hAnsi="Times New Roman" w:cs="Times New Roman"/>
          <w:snapToGrid w:val="0"/>
        </w:rPr>
        <w:t>Сторона, для которой создалась невозможность исполнения обязательств</w:t>
      </w:r>
      <w:r w:rsidR="006C6528">
        <w:rPr>
          <w:rFonts w:ascii="Times New Roman" w:hAnsi="Times New Roman" w:cs="Times New Roman"/>
          <w:snapToGrid w:val="0"/>
        </w:rPr>
        <w:t>,</w:t>
      </w:r>
      <w:r w:rsidRPr="00573049">
        <w:rPr>
          <w:rFonts w:ascii="Times New Roman" w:hAnsi="Times New Roman" w:cs="Times New Roman"/>
          <w:snapToGrid w:val="0"/>
        </w:rPr>
        <w:t xml:space="preserve"> обязана в течение 1 </w:t>
      </w:r>
      <w:r w:rsidR="00725E9D">
        <w:rPr>
          <w:rFonts w:ascii="Times New Roman" w:hAnsi="Times New Roman" w:cs="Times New Roman"/>
          <w:snapToGrid w:val="0"/>
        </w:rPr>
        <w:t xml:space="preserve">(Одного) </w:t>
      </w:r>
      <w:r w:rsidRPr="00573049">
        <w:rPr>
          <w:rFonts w:ascii="Times New Roman" w:hAnsi="Times New Roman" w:cs="Times New Roman"/>
          <w:snapToGrid w:val="0"/>
        </w:rPr>
        <w:t>рабочего дня известить другую сторону о наступлении, предполагаемом сроке действия и прекращения вышеуказанных в п. 7.1.</w:t>
      </w:r>
      <w:proofErr w:type="gramEnd"/>
      <w:r w:rsidRPr="00573049">
        <w:rPr>
          <w:rFonts w:ascii="Times New Roman" w:hAnsi="Times New Roman" w:cs="Times New Roman"/>
          <w:snapToGrid w:val="0"/>
        </w:rPr>
        <w:t xml:space="preserve"> Договора обстоятельств.</w:t>
      </w:r>
    </w:p>
    <w:p w:rsidR="00E379DC" w:rsidRPr="00573049" w:rsidRDefault="00E379DC" w:rsidP="00E379DC">
      <w:pPr>
        <w:widowControl w:val="0"/>
        <w:ind w:firstLine="660"/>
        <w:jc w:val="both"/>
        <w:rPr>
          <w:rFonts w:ascii="Times New Roman" w:hAnsi="Times New Roman" w:cs="Times New Roman"/>
          <w:snapToGrid w:val="0"/>
          <w:szCs w:val="20"/>
        </w:rPr>
      </w:pPr>
      <w:r w:rsidRPr="00573049">
        <w:rPr>
          <w:rFonts w:ascii="Times New Roman" w:hAnsi="Times New Roman" w:cs="Times New Roman"/>
          <w:snapToGrid w:val="0"/>
        </w:rPr>
        <w:t>7.3. Действие данных обстоятельств непреодолимой силы может быть подтверждено документально соответствующей компетентной организацией или уполномоченным органом.</w:t>
      </w:r>
    </w:p>
    <w:p w:rsidR="00A05E79" w:rsidRPr="00573049" w:rsidRDefault="00E379DC" w:rsidP="00573049">
      <w:pPr>
        <w:widowControl w:val="0"/>
        <w:ind w:firstLine="660"/>
        <w:jc w:val="both"/>
        <w:rPr>
          <w:rFonts w:ascii="Times New Roman" w:hAnsi="Times New Roman" w:cs="Times New Roman"/>
          <w:snapToGrid w:val="0"/>
        </w:rPr>
      </w:pPr>
      <w:r w:rsidRPr="00573049">
        <w:rPr>
          <w:rFonts w:ascii="Times New Roman" w:hAnsi="Times New Roman" w:cs="Times New Roman"/>
          <w:snapToGrid w:val="0"/>
        </w:rPr>
        <w:t>7.4. В случае, когда невозможность исполнения Договора возникла по обстоятельствам, за которые ни одна из сторон не несет ответственности, Заказчик возмещает Исполнителю фактически понесенные им расходы, произведенные для исполнен</w:t>
      </w:r>
      <w:r w:rsidR="00573049">
        <w:rPr>
          <w:rFonts w:ascii="Times New Roman" w:hAnsi="Times New Roman" w:cs="Times New Roman"/>
          <w:snapToGrid w:val="0"/>
        </w:rPr>
        <w:t>ия условий настоящего  Договора</w:t>
      </w:r>
    </w:p>
    <w:p w:rsidR="00A05E79" w:rsidRPr="00573049" w:rsidRDefault="00A05E79" w:rsidP="00573049">
      <w:pPr>
        <w:pStyle w:val="a9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СРОК ДЕЙСТВИЯ ДОГОВОРА</w:t>
      </w:r>
    </w:p>
    <w:p w:rsidR="00A05E79" w:rsidRPr="00A05E79" w:rsidRDefault="00A05E79" w:rsidP="00A05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>8.1. Настоящий Договор вступает в силу с даты его подписания.</w:t>
      </w:r>
    </w:p>
    <w:p w:rsidR="00A05E79" w:rsidRPr="00A05E79" w:rsidRDefault="00A05E79" w:rsidP="00A05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Настоящий договор действует до «___» __________________ </w:t>
      </w:r>
      <w:proofErr w:type="gramStart"/>
      <w:r w:rsidRPr="00A05E79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A05E79">
        <w:rPr>
          <w:rFonts w:ascii="Times New Roman" w:eastAsia="Times New Roman" w:hAnsi="Times New Roman" w:cs="Times New Roman"/>
          <w:lang w:eastAsia="ru-RU"/>
        </w:rPr>
        <w:t>.</w:t>
      </w:r>
    </w:p>
    <w:p w:rsidR="00A05E79" w:rsidRPr="00A05E79" w:rsidRDefault="00A05E79" w:rsidP="00A05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>Если ни одна из Сторон за 30 календарных дней до окончания срока действия настоящего договора не заявит о его расторжении</w:t>
      </w:r>
      <w:r w:rsidR="009D0C71">
        <w:rPr>
          <w:rFonts w:ascii="Times New Roman" w:eastAsia="Times New Roman" w:hAnsi="Times New Roman" w:cs="Times New Roman"/>
          <w:lang w:eastAsia="ru-RU"/>
        </w:rPr>
        <w:t xml:space="preserve"> в письменной форме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, настоящий Договор </w:t>
      </w:r>
      <w:r w:rsidRPr="00A05E79">
        <w:rPr>
          <w:rFonts w:ascii="Times New Roman" w:eastAsia="Times New Roman" w:hAnsi="Times New Roman" w:cs="Times New Roman"/>
          <w:b/>
          <w:lang w:eastAsia="ru-RU"/>
        </w:rPr>
        <w:t>автоматически пролонгируется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 на каждый календарный год. </w:t>
      </w:r>
    </w:p>
    <w:p w:rsidR="00A05E79" w:rsidRPr="00A05E79" w:rsidRDefault="00A05E79" w:rsidP="00A05E7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8.2. Условия настоящего </w:t>
      </w:r>
      <w:r w:rsidR="009D0C71">
        <w:rPr>
          <w:rFonts w:ascii="Times New Roman" w:eastAsia="Times New Roman" w:hAnsi="Times New Roman" w:cs="Times New Roman"/>
          <w:lang w:eastAsia="ru-RU"/>
        </w:rPr>
        <w:t>Д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оговора могут быть изменены или дополнены в связи с принятием законодательных актов или по предложению одной из Сторон. Предложения Сторон об изменении или дополнении условий настоящего </w:t>
      </w:r>
      <w:r w:rsidR="009D0C71">
        <w:rPr>
          <w:rFonts w:ascii="Times New Roman" w:eastAsia="Times New Roman" w:hAnsi="Times New Roman" w:cs="Times New Roman"/>
          <w:lang w:eastAsia="ru-RU"/>
        </w:rPr>
        <w:t>Д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оговора рассматриваются в течение </w:t>
      </w:r>
      <w:r w:rsidRPr="00B00A51">
        <w:rPr>
          <w:rFonts w:ascii="Times New Roman" w:eastAsia="Times New Roman" w:hAnsi="Times New Roman" w:cs="Times New Roman"/>
          <w:lang w:eastAsia="ru-RU"/>
        </w:rPr>
        <w:t>14 (</w:t>
      </w:r>
      <w:r w:rsidR="00090EDA">
        <w:rPr>
          <w:rFonts w:ascii="Times New Roman" w:eastAsia="Times New Roman" w:hAnsi="Times New Roman" w:cs="Times New Roman"/>
          <w:lang w:eastAsia="ru-RU"/>
        </w:rPr>
        <w:t>Ч</w:t>
      </w:r>
      <w:r w:rsidRPr="00B00A51">
        <w:rPr>
          <w:rFonts w:ascii="Times New Roman" w:eastAsia="Times New Roman" w:hAnsi="Times New Roman" w:cs="Times New Roman"/>
          <w:lang w:eastAsia="ru-RU"/>
        </w:rPr>
        <w:t xml:space="preserve">етырнадцати) </w:t>
      </w:r>
      <w:r w:rsidR="009D0C71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B00A51">
        <w:rPr>
          <w:rFonts w:ascii="Times New Roman" w:eastAsia="Times New Roman" w:hAnsi="Times New Roman" w:cs="Times New Roman"/>
          <w:lang w:eastAsia="ru-RU"/>
        </w:rPr>
        <w:t>дней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 с момента их поступления. Изменения и дополнения к настоящему Договору будут считаться имеющими силу, если они выполнены в письменной форме и подписаны обеими Сторонами.</w:t>
      </w:r>
    </w:p>
    <w:p w:rsidR="00A05E79" w:rsidRPr="00A05E79" w:rsidRDefault="00A05E79" w:rsidP="00A05E7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ab/>
        <w:t xml:space="preserve">8.3. Настоящий Договор может быть прекращен до окончания срока его действия, в случаях: ликвидации одной из Сторон; по соглашению Сторон, совершенному в письменной форме; по инициативе любой из Сторон, </w:t>
      </w:r>
      <w:r w:rsidR="009D0C71">
        <w:rPr>
          <w:rFonts w:ascii="Times New Roman" w:eastAsia="Times New Roman" w:hAnsi="Times New Roman" w:cs="Times New Roman"/>
          <w:lang w:eastAsia="ru-RU"/>
        </w:rPr>
        <w:t>с о</w:t>
      </w:r>
      <w:r w:rsidR="00834F62">
        <w:rPr>
          <w:rFonts w:ascii="Times New Roman" w:eastAsia="Times New Roman" w:hAnsi="Times New Roman" w:cs="Times New Roman"/>
          <w:lang w:eastAsia="ru-RU"/>
        </w:rPr>
        <w:t>б</w:t>
      </w:r>
      <w:r w:rsidR="009D0C71">
        <w:rPr>
          <w:rFonts w:ascii="Times New Roman" w:eastAsia="Times New Roman" w:hAnsi="Times New Roman" w:cs="Times New Roman"/>
          <w:lang w:eastAsia="ru-RU"/>
        </w:rPr>
        <w:t xml:space="preserve">язательным уведомлением в письменной форме за 30 </w:t>
      </w:r>
      <w:r w:rsidR="00090EDA">
        <w:rPr>
          <w:rFonts w:ascii="Times New Roman" w:eastAsia="Times New Roman" w:hAnsi="Times New Roman" w:cs="Times New Roman"/>
          <w:lang w:eastAsia="ru-RU"/>
        </w:rPr>
        <w:t xml:space="preserve">(Тридцать) </w:t>
      </w:r>
      <w:r w:rsidR="009D0C71">
        <w:rPr>
          <w:rFonts w:ascii="Times New Roman" w:eastAsia="Times New Roman" w:hAnsi="Times New Roman" w:cs="Times New Roman"/>
          <w:lang w:eastAsia="ru-RU"/>
        </w:rPr>
        <w:t xml:space="preserve">календарных дней </w:t>
      </w:r>
      <w:r w:rsidRPr="00A05E79">
        <w:rPr>
          <w:rFonts w:ascii="Times New Roman" w:eastAsia="Times New Roman" w:hAnsi="Times New Roman" w:cs="Times New Roman"/>
          <w:lang w:eastAsia="ru-RU"/>
        </w:rPr>
        <w:t>по иным основаниям, предусмотренным действующим законодательством Российской Федерации.</w:t>
      </w:r>
    </w:p>
    <w:p w:rsidR="00A05E79" w:rsidRPr="00A05E79" w:rsidRDefault="00A05E79" w:rsidP="00A05E79">
      <w:pPr>
        <w:keepLines/>
        <w:tabs>
          <w:tab w:val="left" w:pos="0"/>
          <w:tab w:val="left" w:pos="20271"/>
          <w:tab w:val="left" w:pos="21546"/>
        </w:tabs>
        <w:spacing w:after="20" w:line="240" w:lineRule="auto"/>
        <w:ind w:right="11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lang w:eastAsia="ru-RU"/>
        </w:rPr>
        <w:t>9. КОНФИДЕНЦИАЛЬНОСТЬ</w:t>
      </w:r>
    </w:p>
    <w:p w:rsidR="00A05E79" w:rsidRPr="00A05E79" w:rsidRDefault="00A05E79" w:rsidP="00A05E79">
      <w:pPr>
        <w:keepLines/>
        <w:tabs>
          <w:tab w:val="left" w:pos="0"/>
          <w:tab w:val="left" w:pos="20271"/>
          <w:tab w:val="left" w:pos="21546"/>
        </w:tabs>
        <w:spacing w:after="20" w:line="240" w:lineRule="auto"/>
        <w:ind w:right="1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     9.1. Вся информация, полученная Сторонами или ставшая им известной в связи с выполнением </w:t>
      </w:r>
      <w:r w:rsidR="00C82381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C82381" w:rsidRPr="00A05E79">
        <w:rPr>
          <w:rFonts w:ascii="Times New Roman" w:eastAsia="Times New Roman" w:hAnsi="Times New Roman" w:cs="Times New Roman"/>
          <w:lang w:eastAsia="ru-RU"/>
        </w:rPr>
        <w:t>настояще</w:t>
      </w:r>
      <w:r w:rsidR="00C82381">
        <w:rPr>
          <w:rFonts w:ascii="Times New Roman" w:eastAsia="Times New Roman" w:hAnsi="Times New Roman" w:cs="Times New Roman"/>
          <w:lang w:eastAsia="ru-RU"/>
        </w:rPr>
        <w:t>го</w:t>
      </w:r>
      <w:r w:rsidR="00C82381" w:rsidRPr="00A05E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lang w:eastAsia="ru-RU"/>
        </w:rPr>
        <w:t>Договор</w:t>
      </w:r>
      <w:r w:rsidR="00C82381">
        <w:rPr>
          <w:rFonts w:ascii="Times New Roman" w:eastAsia="Times New Roman" w:hAnsi="Times New Roman" w:cs="Times New Roman"/>
          <w:lang w:eastAsia="ru-RU"/>
        </w:rPr>
        <w:t>а</w:t>
      </w:r>
      <w:r w:rsidRPr="00A05E79">
        <w:rPr>
          <w:rFonts w:ascii="Times New Roman" w:eastAsia="Times New Roman" w:hAnsi="Times New Roman" w:cs="Times New Roman"/>
          <w:lang w:eastAsia="ru-RU"/>
        </w:rPr>
        <w:t>, является конфиденциальной.</w:t>
      </w:r>
    </w:p>
    <w:p w:rsidR="00A05E79" w:rsidRPr="00A05E79" w:rsidRDefault="00A05E79" w:rsidP="00A05E79">
      <w:pPr>
        <w:keepLines/>
        <w:tabs>
          <w:tab w:val="left" w:pos="0"/>
          <w:tab w:val="left" w:pos="20271"/>
          <w:tab w:val="left" w:pos="21546"/>
        </w:tabs>
        <w:spacing w:after="20" w:line="240" w:lineRule="auto"/>
        <w:ind w:right="1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      9.2. Нарушением обязательств по обеспечению конфиденциальности признается не только разглашение и прямая передача конфиденциальных сведений одной из Сторон другим заинтересованным пользователям без согласия другой Стороны, но и непринятие мер, исключающих свободный доступ к.</w:t>
      </w:r>
    </w:p>
    <w:p w:rsidR="00A05E79" w:rsidRPr="00A05E79" w:rsidRDefault="00A05E79" w:rsidP="00A05E79">
      <w:pPr>
        <w:keepLines/>
        <w:tabs>
          <w:tab w:val="left" w:pos="0"/>
          <w:tab w:val="left" w:pos="20271"/>
          <w:tab w:val="left" w:pos="21546"/>
        </w:tabs>
        <w:spacing w:after="20" w:line="240" w:lineRule="auto"/>
        <w:ind w:right="1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 xml:space="preserve">      9.3. Конфиденциальной по настоящему Договору признается информация о содержании Договора, </w:t>
      </w:r>
      <w:r w:rsidR="00725E9D">
        <w:rPr>
          <w:rFonts w:ascii="Times New Roman" w:eastAsia="Times New Roman" w:hAnsi="Times New Roman" w:cs="Times New Roman"/>
          <w:lang w:eastAsia="ru-RU"/>
        </w:rPr>
        <w:t xml:space="preserve">персональные данные, 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сведения о заболеваниях </w:t>
      </w:r>
      <w:r w:rsidR="00C82381">
        <w:rPr>
          <w:rFonts w:ascii="Times New Roman" w:eastAsia="Times New Roman" w:hAnsi="Times New Roman" w:cs="Times New Roman"/>
          <w:lang w:eastAsia="ru-RU"/>
        </w:rPr>
        <w:t>Пац</w:t>
      </w:r>
      <w:r w:rsidR="00C82381" w:rsidRPr="00A05E79">
        <w:rPr>
          <w:rFonts w:ascii="Times New Roman" w:eastAsia="Times New Roman" w:hAnsi="Times New Roman" w:cs="Times New Roman"/>
          <w:lang w:eastAsia="ru-RU"/>
        </w:rPr>
        <w:t>иент</w:t>
      </w:r>
      <w:r w:rsidR="00C82381">
        <w:rPr>
          <w:rFonts w:ascii="Times New Roman" w:eastAsia="Times New Roman" w:hAnsi="Times New Roman" w:cs="Times New Roman"/>
          <w:lang w:eastAsia="ru-RU"/>
        </w:rPr>
        <w:t>ов от/или Заказчика</w:t>
      </w:r>
      <w:r w:rsidRPr="00A05E79">
        <w:rPr>
          <w:rFonts w:ascii="Times New Roman" w:eastAsia="Times New Roman" w:hAnsi="Times New Roman" w:cs="Times New Roman"/>
          <w:lang w:eastAsia="ru-RU"/>
        </w:rPr>
        <w:t>, за исключением  иной информации, определенной действующим законодательством Российской Федерации.</w:t>
      </w:r>
    </w:p>
    <w:p w:rsidR="00A05E79" w:rsidRPr="00573049" w:rsidRDefault="00A05E79" w:rsidP="00A05E79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73049">
        <w:rPr>
          <w:rFonts w:ascii="Times New Roman" w:eastAsia="Times New Roman" w:hAnsi="Times New Roman" w:cs="Times New Roman"/>
          <w:b/>
          <w:caps/>
          <w:lang w:eastAsia="ru-RU"/>
        </w:rPr>
        <w:t>Порядок разрешения споров</w:t>
      </w:r>
    </w:p>
    <w:p w:rsidR="00A05E79" w:rsidRPr="00A05E79" w:rsidRDefault="00A05E79" w:rsidP="00A05E7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t>10.1. Все споры и разногласия, которые могут возникнуть из настоящего Договора или в связи с ним, рассматриваются и разрешаются Сторонами путем переговоров и направления претензионных писем</w:t>
      </w:r>
      <w:r w:rsidR="00725E9D">
        <w:rPr>
          <w:rFonts w:ascii="Times New Roman" w:eastAsia="Times New Roman" w:hAnsi="Times New Roman" w:cs="Times New Roman"/>
          <w:lang w:eastAsia="ru-RU"/>
        </w:rPr>
        <w:t xml:space="preserve">, обращений </w:t>
      </w:r>
      <w:r w:rsidR="00725E9D" w:rsidRPr="00725E9D">
        <w:rPr>
          <w:rFonts w:ascii="Times New Roman" w:eastAsia="Times New Roman" w:hAnsi="Times New Roman" w:cs="Times New Roman"/>
          <w:lang w:eastAsia="ru-RU"/>
        </w:rPr>
        <w:t xml:space="preserve">на адрес электронной почты: fmbc@fmbamail.ru или почтовым отправлением на адрес, указанный в пункте </w:t>
      </w:r>
      <w:r w:rsidR="00725E9D">
        <w:rPr>
          <w:rFonts w:ascii="Times New Roman" w:eastAsia="Times New Roman" w:hAnsi="Times New Roman" w:cs="Times New Roman"/>
          <w:lang w:eastAsia="ru-RU"/>
        </w:rPr>
        <w:t>12 Настоящего договора</w:t>
      </w:r>
      <w:r w:rsidR="006C652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05E79">
        <w:rPr>
          <w:rFonts w:ascii="Times New Roman" w:eastAsia="Times New Roman" w:hAnsi="Times New Roman" w:cs="Times New Roman"/>
          <w:lang w:eastAsia="ru-RU"/>
        </w:rPr>
        <w:t xml:space="preserve">Срок рассмотрения Сторонами претензий составляет </w:t>
      </w:r>
      <w:r w:rsidR="00C82381">
        <w:rPr>
          <w:rFonts w:ascii="Times New Roman" w:eastAsia="Times New Roman" w:hAnsi="Times New Roman" w:cs="Times New Roman"/>
          <w:lang w:eastAsia="ru-RU"/>
        </w:rPr>
        <w:t xml:space="preserve">10 </w:t>
      </w:r>
      <w:r w:rsidR="009E0448">
        <w:rPr>
          <w:rFonts w:ascii="Times New Roman" w:eastAsia="Times New Roman" w:hAnsi="Times New Roman" w:cs="Times New Roman"/>
          <w:lang w:eastAsia="ru-RU"/>
        </w:rPr>
        <w:t xml:space="preserve">(Десять) </w:t>
      </w:r>
      <w:r w:rsidRPr="00A05E79">
        <w:rPr>
          <w:rFonts w:ascii="Times New Roman" w:eastAsia="Times New Roman" w:hAnsi="Times New Roman" w:cs="Times New Roman"/>
          <w:lang w:eastAsia="ru-RU"/>
        </w:rPr>
        <w:t>календарных дней с даты получения.</w:t>
      </w:r>
    </w:p>
    <w:p w:rsidR="00A05E79" w:rsidRPr="00A05E79" w:rsidRDefault="00A05E79" w:rsidP="00A05E7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A05E79">
        <w:rPr>
          <w:rFonts w:ascii="Times New Roman" w:eastAsia="Times New Roman" w:hAnsi="Times New Roman" w:cs="Times New Roman"/>
          <w:lang w:eastAsia="ru-RU"/>
        </w:rPr>
        <w:lastRenderedPageBreak/>
        <w:t xml:space="preserve">10.2. При </w:t>
      </w:r>
      <w:proofErr w:type="gramStart"/>
      <w:r w:rsidR="002460DD">
        <w:rPr>
          <w:rFonts w:ascii="Times New Roman" w:eastAsia="Times New Roman" w:hAnsi="Times New Roman" w:cs="Times New Roman"/>
          <w:lang w:eastAsia="ru-RU"/>
        </w:rPr>
        <w:t>не</w:t>
      </w:r>
      <w:r w:rsidR="005730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60DD">
        <w:rPr>
          <w:rFonts w:ascii="Times New Roman" w:eastAsia="Times New Roman" w:hAnsi="Times New Roman" w:cs="Times New Roman"/>
          <w:lang w:eastAsia="ru-RU"/>
        </w:rPr>
        <w:t>достижении</w:t>
      </w:r>
      <w:proofErr w:type="gramEnd"/>
      <w:r w:rsidR="002460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5E79">
        <w:rPr>
          <w:rFonts w:ascii="Times New Roman" w:eastAsia="Times New Roman" w:hAnsi="Times New Roman" w:cs="Times New Roman"/>
          <w:lang w:eastAsia="ru-RU"/>
        </w:rPr>
        <w:t>согласия между Сторонами, споры, возникающие из настоящего Договора, рассматриваются в Арбитражном суде г. Москвы.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A05E79" w:rsidRPr="00573049" w:rsidRDefault="00A05E79" w:rsidP="00A05E79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573049"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  <w:t>ПРОЧИЕ УСЛОВИЯ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11.1. Об изменении юридических адресов, номеров телефонов, телефаксов, а также банковских реквизитов Стороны </w:t>
      </w:r>
      <w:r w:rsidR="00C8238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в течение 1 </w:t>
      </w:r>
      <w:r w:rsidR="002460DD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(Одного) </w:t>
      </w:r>
      <w:r w:rsidR="00C82381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рабочего дня </w:t>
      </w: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сообща</w:t>
      </w:r>
      <w:r w:rsidR="00C15563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ют друг другу в письменном виде</w:t>
      </w:r>
      <w:r w:rsidR="00C12E4A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.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11.2. Настоящий Договор составлен в двух экземплярах по одному для каждой из сторон, и оба экземпляра имеют одинаковую юридическую силу.</w:t>
      </w:r>
    </w:p>
    <w:p w:rsidR="00A05E79" w:rsidRPr="00A05E79" w:rsidRDefault="00A05E79" w:rsidP="00A05E79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A05E79" w:rsidRPr="00E379DC" w:rsidRDefault="00A05E79" w:rsidP="00A05E79">
      <w:pPr>
        <w:widowControl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A05E79" w:rsidRPr="00A05E79" w:rsidRDefault="00A05E79" w:rsidP="00A05E79">
      <w:pPr>
        <w:widowControl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A05E79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>12. ЮРИДИЧЕСКИЕ АДРЕСА И БАНКОВСКИЕ РЕКВИЗИТЫ</w:t>
      </w:r>
    </w:p>
    <w:p w:rsidR="00A05E79" w:rsidRPr="00A05E79" w:rsidRDefault="00A05E79" w:rsidP="00A05E79">
      <w:pPr>
        <w:widowControl w:val="0"/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tbl>
      <w:tblPr>
        <w:tblW w:w="10261" w:type="dxa"/>
        <w:tblInd w:w="-33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529"/>
        <w:gridCol w:w="4732"/>
      </w:tblGrid>
      <w:tr w:rsidR="00A05E79" w:rsidRPr="00A05E79" w:rsidTr="00725E9D">
        <w:tc>
          <w:tcPr>
            <w:tcW w:w="5529" w:type="dxa"/>
            <w:vMerge w:val="restart"/>
          </w:tcPr>
          <w:p w:rsidR="00A05E79" w:rsidRPr="00A05E79" w:rsidRDefault="00A05E79" w:rsidP="00A05E79">
            <w:pPr>
              <w:spacing w:after="0" w:line="240" w:lineRule="auto"/>
              <w:ind w:right="-17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 w:rsidRPr="00A0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05E79" w:rsidRPr="00A05E79" w:rsidRDefault="00A05E79" w:rsidP="00A05E79">
            <w:pPr>
              <w:spacing w:after="0" w:line="240" w:lineRule="auto"/>
              <w:ind w:right="-17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05E79" w:rsidRPr="00A05E79" w:rsidRDefault="00A05E79" w:rsidP="00A05E79">
            <w:pPr>
              <w:spacing w:after="0" w:line="240" w:lineRule="auto"/>
              <w:ind w:right="-17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  <w:p w:rsidR="00A05E79" w:rsidRPr="00A05E79" w:rsidRDefault="00A05E79" w:rsidP="00A05E79">
            <w:pPr>
              <w:spacing w:after="0" w:line="240" w:lineRule="auto"/>
              <w:ind w:right="-17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E79" w:rsidRPr="00A05E79" w:rsidRDefault="00A05E79" w:rsidP="00A05E79">
            <w:pPr>
              <w:spacing w:after="0" w:line="240" w:lineRule="auto"/>
              <w:ind w:right="-17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/ КПП: </w:t>
            </w: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счет: </w:t>
            </w: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Корреспондентский счет: </w:t>
            </w:r>
          </w:p>
          <w:p w:rsidR="00A05E79" w:rsidRPr="00A05E79" w:rsidRDefault="00A05E79" w:rsidP="00A05E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:rsidR="00A05E79" w:rsidRPr="00A05E79" w:rsidRDefault="00A05E79" w:rsidP="00A05E79">
            <w:pPr>
              <w:spacing w:after="0" w:line="240" w:lineRule="auto"/>
              <w:ind w:right="-17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A05E79" w:rsidRPr="00A05E79" w:rsidRDefault="00A05E79" w:rsidP="00A05E7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88" w:right="360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ru-RU"/>
              </w:rPr>
              <w:t xml:space="preserve">Исполнитель </w:t>
            </w:r>
          </w:p>
          <w:p w:rsidR="00A05E79" w:rsidRPr="00A05E79" w:rsidRDefault="00A05E79" w:rsidP="00A05E7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88" w:right="360"/>
              <w:rPr>
                <w:rFonts w:ascii="Times New Roman" w:eastAsia="Lucida Sans Unicode" w:hAnsi="Times New Roman" w:cs="Tahoma"/>
                <w:b/>
                <w:bCs/>
                <w:kern w:val="1"/>
                <w:sz w:val="24"/>
                <w:szCs w:val="24"/>
                <w:lang w:eastAsia="ru-RU"/>
              </w:rPr>
            </w:pPr>
          </w:p>
          <w:p w:rsidR="00A05E79" w:rsidRPr="00A05E79" w:rsidRDefault="00A05E79" w:rsidP="00A05E7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88" w:right="360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ФГБУ ГНЦ ФМБЦ им. А.И. Бурназяна ФМБА России</w:t>
            </w:r>
          </w:p>
          <w:p w:rsidR="00A05E79" w:rsidRPr="00A05E79" w:rsidRDefault="00A05E79" w:rsidP="00A05E79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ahoma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A05E79" w:rsidRPr="00A05E79" w:rsidTr="00725E9D">
        <w:trPr>
          <w:trHeight w:val="4057"/>
        </w:trPr>
        <w:tc>
          <w:tcPr>
            <w:tcW w:w="5529" w:type="dxa"/>
            <w:vMerge/>
          </w:tcPr>
          <w:p w:rsidR="00A05E79" w:rsidRPr="00A05E79" w:rsidRDefault="00A05E79" w:rsidP="00A0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Почтовый адрес: 123098, г. Москва, ул.      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Живописная, д. 46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Юридический адрес: 123098 г. Москва,   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ул. Живописная, д. 46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ИНН 7734581136/ КПП 773401001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ОГРН 1087746355498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ОКТМО 45372000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г. Москве (ФГБУ ГНЦ ФМБЦ   </w:t>
            </w:r>
            <w:proofErr w:type="gramEnd"/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им. А.И. Бурназяна ФМБА России)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Л/</w:t>
            </w:r>
            <w:proofErr w:type="spellStart"/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20736Х97370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5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Единый казначейский счет:    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40102810545370000003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5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Казначейский счет (расчетный):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03214643000000017300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БИК 004525988,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05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ГУ Банка России по ЦФО//УФК по г.    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Москве г. Москва</w:t>
            </w:r>
          </w:p>
          <w:p w:rsidR="00A05E79" w:rsidRPr="00A05E79" w:rsidRDefault="00A05E79" w:rsidP="00A0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КБК 00000000000000000130</w:t>
            </w:r>
          </w:p>
          <w:p w:rsidR="00A05E79" w:rsidRDefault="00A05E79" w:rsidP="00A05E79">
            <w:pPr>
              <w:spacing w:after="0" w:line="240" w:lineRule="auto"/>
              <w:ind w:lef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  8 (499) 190 86 24</w:t>
            </w:r>
          </w:p>
          <w:p w:rsidR="00573049" w:rsidRDefault="00573049" w:rsidP="00573049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3991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   </w:t>
            </w:r>
            <w:r w:rsidRPr="006C76B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Адрес сайта: https://fmbafmbc.ru</w:t>
            </w:r>
          </w:p>
          <w:p w:rsidR="00573049" w:rsidRPr="00A05E79" w:rsidRDefault="00573049" w:rsidP="00573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55D" w:rsidRPr="00A05E79" w:rsidTr="00725E9D">
        <w:trPr>
          <w:trHeight w:val="1425"/>
        </w:trPr>
        <w:tc>
          <w:tcPr>
            <w:tcW w:w="5529" w:type="dxa"/>
          </w:tcPr>
          <w:p w:rsidR="0036255D" w:rsidRPr="00E67156" w:rsidRDefault="0036255D" w:rsidP="008F0B6D">
            <w:pPr>
              <w:rPr>
                <w:b/>
              </w:rPr>
            </w:pPr>
          </w:p>
          <w:p w:rsidR="00A95EBA" w:rsidRPr="00A95EBA" w:rsidRDefault="0036255D" w:rsidP="008F0B6D">
            <w:pPr>
              <w:rPr>
                <w:rFonts w:ascii="Times New Roman" w:hAnsi="Times New Roman" w:cs="Times New Roman"/>
                <w:b/>
              </w:rPr>
            </w:pPr>
            <w:r w:rsidRPr="00A95EBA">
              <w:rPr>
                <w:rFonts w:ascii="Times New Roman" w:hAnsi="Times New Roman" w:cs="Times New Roman"/>
                <w:b/>
              </w:rPr>
              <w:t xml:space="preserve">Наименование должности </w:t>
            </w:r>
            <w:r w:rsidRPr="00A95EBA">
              <w:rPr>
                <w:rFonts w:ascii="Times New Roman" w:hAnsi="Times New Roman" w:cs="Times New Roman"/>
                <w:b/>
              </w:rPr>
              <w:tab/>
            </w:r>
          </w:p>
          <w:p w:rsidR="0036255D" w:rsidRPr="00A95EBA" w:rsidRDefault="0036255D" w:rsidP="008F0B6D">
            <w:pPr>
              <w:rPr>
                <w:rFonts w:ascii="Times New Roman" w:hAnsi="Times New Roman" w:cs="Times New Roman"/>
                <w:b/>
              </w:rPr>
            </w:pPr>
            <w:r w:rsidRPr="00A95EBA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255D" w:rsidRPr="00E67156" w:rsidRDefault="0036255D" w:rsidP="008F0B6D">
            <w:pPr>
              <w:ind w:right="-1797"/>
              <w:rPr>
                <w:b/>
                <w:bCs/>
              </w:rPr>
            </w:pPr>
            <w:r w:rsidRPr="00A95EBA">
              <w:rPr>
                <w:rFonts w:ascii="Times New Roman" w:hAnsi="Times New Roman" w:cs="Times New Roman"/>
                <w:b/>
              </w:rPr>
              <w:t xml:space="preserve">                  М.П.</w:t>
            </w:r>
          </w:p>
        </w:tc>
        <w:tc>
          <w:tcPr>
            <w:tcW w:w="4732" w:type="dxa"/>
          </w:tcPr>
          <w:p w:rsidR="0036255D" w:rsidRPr="00E67156" w:rsidRDefault="0036255D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6255D" w:rsidRDefault="00A95EBA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Заместитель генерального директора</w:t>
            </w:r>
          </w:p>
          <w:p w:rsidR="00A95EBA" w:rsidRDefault="00A95EBA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медицинской части</w:t>
            </w:r>
          </w:p>
          <w:p w:rsidR="0036255D" w:rsidRDefault="0036255D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6255D" w:rsidRDefault="0036255D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6255D" w:rsidRPr="00E67156" w:rsidRDefault="0036255D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67156">
              <w:rPr>
                <w:rFonts w:ascii="Times New Roman" w:hAnsi="Times New Roman"/>
                <w:b/>
                <w:sz w:val="22"/>
                <w:szCs w:val="22"/>
              </w:rPr>
              <w:t xml:space="preserve">  __________________</w:t>
            </w:r>
            <w:proofErr w:type="spellStart"/>
            <w:r w:rsidR="00A95EBA">
              <w:rPr>
                <w:rFonts w:ascii="Times New Roman" w:hAnsi="Times New Roman"/>
                <w:b/>
                <w:sz w:val="22"/>
                <w:szCs w:val="22"/>
              </w:rPr>
              <w:t>О.В.Паринов</w:t>
            </w:r>
            <w:proofErr w:type="spellEnd"/>
          </w:p>
          <w:p w:rsidR="0036255D" w:rsidRPr="00E67156" w:rsidRDefault="0036255D" w:rsidP="008F0B6D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7156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Pr="00E671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М.П.                                                                                   </w:t>
            </w:r>
          </w:p>
        </w:tc>
      </w:tr>
    </w:tbl>
    <w:p w:rsidR="00A05E79" w:rsidRDefault="00A05E7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85236" w:rsidRDefault="00B85236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85236" w:rsidRDefault="00B85236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85236" w:rsidRDefault="00B85236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85236" w:rsidRDefault="00B85236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85236" w:rsidRDefault="00B85236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73049" w:rsidRDefault="0057304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73049" w:rsidRDefault="0057304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73049" w:rsidRDefault="0057304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5EBA" w:rsidRDefault="00A95EBA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5EBA" w:rsidRDefault="00A95EBA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5EBA" w:rsidRDefault="00A95EBA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73049" w:rsidRDefault="0057304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73049" w:rsidRDefault="0057304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73049" w:rsidRDefault="00573049" w:rsidP="00A05E7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05E79" w:rsidRPr="00A05E79" w:rsidRDefault="00A05E7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12D" w:rsidRPr="00A2512D" w:rsidRDefault="00A2512D" w:rsidP="0057304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A2512D" w:rsidRPr="00A2512D" w:rsidRDefault="00A95EBA" w:rsidP="0057304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№_________________</w:t>
      </w:r>
      <w:r w:rsidR="00A2512D" w:rsidRPr="00A2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05E79" w:rsidRPr="00A05E79" w:rsidRDefault="00A2512D" w:rsidP="0057304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00.00.0000 г.</w:t>
      </w:r>
    </w:p>
    <w:p w:rsidR="00A05E79" w:rsidRPr="00A05E79" w:rsidRDefault="00A05E7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E79" w:rsidRPr="00A05E79" w:rsidRDefault="00A05E7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E79" w:rsidRPr="00A05E79" w:rsidRDefault="00A05E7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5E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ПРЕЙСКУРАНТ цен</w:t>
      </w:r>
    </w:p>
    <w:p w:rsidR="00A05E79" w:rsidRPr="00A05E79" w:rsidRDefault="00A05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5E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медицинские услуги </w:t>
      </w:r>
    </w:p>
    <w:p w:rsidR="00A05E79" w:rsidRPr="00A05E79" w:rsidRDefault="00A05E7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73049" w:rsidRDefault="0057304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1780"/>
        <w:gridCol w:w="6320"/>
        <w:gridCol w:w="1400"/>
      </w:tblGrid>
      <w:tr w:rsidR="0036255D" w:rsidRPr="0036255D" w:rsidTr="0036255D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5D" w:rsidRPr="0036255D" w:rsidRDefault="0036255D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36255D" w:rsidRPr="0036255D" w:rsidTr="0036255D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В03.044.003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Подача автомобиля бригады скорой помощи в пределах МКАД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36255D" w:rsidRPr="0036255D" w:rsidTr="0036255D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Подача автомобиля бригады скорой помощи за МКАД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1000+300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36255D" w:rsidRPr="0036255D" w:rsidTr="0036255D">
        <w:trPr>
          <w:trHeight w:val="52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Дежурство </w:t>
            </w:r>
            <w:proofErr w:type="spellStart"/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общепрофильной</w:t>
            </w:r>
            <w:proofErr w:type="spellEnd"/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врачебной бригады скорой медицинской помощи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4000/час</w:t>
            </w:r>
          </w:p>
        </w:tc>
      </w:tr>
      <w:tr w:rsidR="0036255D" w:rsidRPr="0036255D" w:rsidTr="0036255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реанимационной бригады скорой медицинской помощи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5000/час</w:t>
            </w:r>
          </w:p>
        </w:tc>
      </w:tr>
      <w:tr w:rsidR="0036255D" w:rsidRPr="0036255D" w:rsidTr="0036255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фельдшерской бригады скорой медицинской помощи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3000/час</w:t>
            </w:r>
          </w:p>
        </w:tc>
      </w:tr>
      <w:tr w:rsidR="0036255D" w:rsidRPr="0036255D" w:rsidTr="0036255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врача скорой медицинской помощи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2500/час</w:t>
            </w:r>
          </w:p>
        </w:tc>
      </w:tr>
      <w:tr w:rsidR="0036255D" w:rsidRPr="0036255D" w:rsidTr="0036255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В03.044.009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255D" w:rsidRPr="0036255D" w:rsidRDefault="0036255D" w:rsidP="0036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Дежурство фельдшера скорой медицинской помощи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55D" w:rsidRPr="0036255D" w:rsidRDefault="00995661" w:rsidP="0036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2000/час</w:t>
            </w:r>
          </w:p>
        </w:tc>
      </w:tr>
    </w:tbl>
    <w:p w:rsidR="00573049" w:rsidRPr="00573049" w:rsidRDefault="00573049" w:rsidP="00573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49" w:rsidRPr="00573049" w:rsidRDefault="00573049" w:rsidP="00573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49" w:rsidRDefault="00573049" w:rsidP="00573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1" w:type="dxa"/>
        <w:tblInd w:w="-33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529"/>
        <w:gridCol w:w="4732"/>
      </w:tblGrid>
      <w:tr w:rsidR="00573049" w:rsidRPr="00573049" w:rsidTr="006D4753">
        <w:trPr>
          <w:trHeight w:val="1425"/>
        </w:trPr>
        <w:tc>
          <w:tcPr>
            <w:tcW w:w="5529" w:type="dxa"/>
          </w:tcPr>
          <w:p w:rsidR="00573049" w:rsidRP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049" w:rsidRP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должности</w:t>
            </w:r>
            <w:r w:rsidRPr="0057304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  <w:p w:rsidR="00995661" w:rsidRDefault="00995661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995661" w:rsidRDefault="00995661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995661" w:rsidRPr="00573049" w:rsidRDefault="00995661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049" w:rsidRP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573049" w:rsidRPr="00573049" w:rsidRDefault="00573049" w:rsidP="006D4753">
            <w:pPr>
              <w:spacing w:after="0" w:line="240" w:lineRule="auto"/>
              <w:ind w:right="-1797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М.П.</w:t>
            </w:r>
          </w:p>
        </w:tc>
        <w:tc>
          <w:tcPr>
            <w:tcW w:w="4732" w:type="dxa"/>
          </w:tcPr>
          <w:p w:rsidR="00573049" w:rsidRPr="00573049" w:rsidRDefault="00573049" w:rsidP="006D475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39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  </w:t>
            </w:r>
          </w:p>
          <w:p w:rsidR="00573049" w:rsidRPr="00573049" w:rsidDel="002460DD" w:rsidRDefault="00573049" w:rsidP="006D475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39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  </w:t>
            </w:r>
          </w:p>
          <w:p w:rsidR="00995661" w:rsidRDefault="00995661" w:rsidP="00995661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Заместитель генерального директора</w:t>
            </w:r>
          </w:p>
          <w:p w:rsidR="00995661" w:rsidRDefault="00995661" w:rsidP="00995661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медицинской части</w:t>
            </w:r>
          </w:p>
          <w:p w:rsidR="00995661" w:rsidRDefault="00995661" w:rsidP="00995661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95661" w:rsidRDefault="00995661" w:rsidP="00995661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95661" w:rsidRPr="00E67156" w:rsidRDefault="00995661" w:rsidP="00995661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67156">
              <w:rPr>
                <w:rFonts w:ascii="Times New Roman" w:hAnsi="Times New Roman"/>
                <w:b/>
                <w:sz w:val="22"/>
                <w:szCs w:val="22"/>
              </w:rPr>
              <w:t xml:space="preserve">  __________________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О.В.Паринов</w:t>
            </w:r>
            <w:proofErr w:type="spellEnd"/>
          </w:p>
          <w:p w:rsidR="00573049" w:rsidRPr="00573049" w:rsidRDefault="00995661" w:rsidP="0099566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156">
              <w:rPr>
                <w:rFonts w:ascii="Times New Roman" w:hAnsi="Times New Roman"/>
                <w:b/>
              </w:rPr>
              <w:t xml:space="preserve">   </w:t>
            </w:r>
            <w:r w:rsidRPr="00E67156">
              <w:rPr>
                <w:rFonts w:ascii="Times New Roman" w:hAnsi="Times New Roman"/>
                <w:b/>
                <w:bCs/>
              </w:rPr>
              <w:t xml:space="preserve">                   М.П.                                                                                   </w:t>
            </w:r>
            <w:r w:rsidR="00573049" w:rsidRPr="00573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</w:tc>
      </w:tr>
    </w:tbl>
    <w:p w:rsidR="00573049" w:rsidRDefault="00573049" w:rsidP="00573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049" w:rsidRDefault="00573049" w:rsidP="00573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E79" w:rsidRPr="00573049" w:rsidRDefault="00A05E79" w:rsidP="00573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05E79" w:rsidRPr="00573049" w:rsidSect="0057304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05E79" w:rsidRDefault="00A05E7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</w:p>
    <w:p w:rsidR="00573049" w:rsidRDefault="0057304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</w:p>
    <w:p w:rsidR="00573049" w:rsidRDefault="00573049" w:rsidP="00A05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eastAsia="ru-RU"/>
        </w:rPr>
      </w:pPr>
    </w:p>
    <w:p w:rsidR="00A2512D" w:rsidRPr="00573049" w:rsidRDefault="00A2512D" w:rsidP="00A25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A2512D" w:rsidRPr="00573049" w:rsidRDefault="00A2512D" w:rsidP="00A25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95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№________________</w:t>
      </w:r>
      <w:r w:rsidRPr="005730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223D3" w:rsidRPr="00573049" w:rsidRDefault="00A2512D" w:rsidP="00A25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00.00.0000 г.</w:t>
      </w:r>
    </w:p>
    <w:p w:rsidR="00E223D3" w:rsidRPr="00E223D3" w:rsidRDefault="00E223D3" w:rsidP="00E223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3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</w:t>
      </w:r>
    </w:p>
    <w:p w:rsidR="00E223D3" w:rsidRPr="00E223D3" w:rsidRDefault="00E223D3" w:rsidP="00E223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3D3" w:rsidRPr="00E223D3" w:rsidRDefault="00E223D3" w:rsidP="00E223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3D3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Оформляется на бланке организации (при наличии)</w:t>
      </w:r>
    </w:p>
    <w:p w:rsidR="00E223D3" w:rsidRPr="00E223D3" w:rsidRDefault="00E223D3" w:rsidP="00E22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3D3" w:rsidRDefault="00E223D3" w:rsidP="00E223D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E223D3">
        <w:rPr>
          <w:rFonts w:ascii="Times New Roman" w:eastAsia="Times New Roman" w:hAnsi="Times New Roman" w:cs="Times New Roman"/>
          <w:lang w:eastAsia="ru-RU"/>
        </w:rPr>
        <w:t xml:space="preserve">Заявка/Гарантийное письмо </w:t>
      </w:r>
      <w:r w:rsidR="00DD11EF">
        <w:rPr>
          <w:rFonts w:ascii="Times New Roman" w:eastAsia="Times New Roman" w:hAnsi="Times New Roman" w:cs="Times New Roman"/>
          <w:lang w:eastAsia="ru-RU"/>
        </w:rPr>
        <w:t>на</w:t>
      </w:r>
      <w:r w:rsidR="00AF3EDD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A1722A">
        <w:rPr>
          <w:rFonts w:ascii="Times New Roman" w:eastAsia="Times New Roman" w:hAnsi="Times New Roman" w:cs="Times New Roman"/>
          <w:snapToGrid w:val="0"/>
          <w:lang w:eastAsia="ru-RU"/>
        </w:rPr>
        <w:t>дежурство бригады скорой помощи</w:t>
      </w:r>
    </w:p>
    <w:p w:rsidR="00DD11EF" w:rsidRPr="00E223D3" w:rsidRDefault="00DD11EF" w:rsidP="00E223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ФИО пациента, дата рождения</w:t>
            </w:r>
            <w:r w:rsidR="00DD11EF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DD11EF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(при наличии), контактные данные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Контактные данные лечащего врача (ФИО, телефон, 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 (при необходимости)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Контактные данные сопровождающего/ их (при их наличии) (ФИО, телефон, 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0D3F4A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223D3"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едицинская организация, куда требуется доставить пациента (наименование, адрес, телефон, </w:t>
            </w:r>
            <w:r w:rsidR="00E223D3" w:rsidRPr="00E223D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="00E223D3" w:rsidRPr="00E223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223D3" w:rsidRPr="00E223D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="00E223D3" w:rsidRPr="00E223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Наличие выписки о состоянии здоровья пациента на данный момент</w:t>
            </w:r>
          </w:p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Контактные данные врача, принимающей медицинской организации</w:t>
            </w:r>
          </w:p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Предполагаемая дата (период)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проведения медицинского сопровождения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карты 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Fit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23D3">
              <w:rPr>
                <w:rFonts w:ascii="Times New Roman" w:eastAsia="Times New Roman" w:hAnsi="Times New Roman" w:cs="Times New Roman"/>
                <w:lang w:val="en-US" w:eastAsia="ru-RU"/>
              </w:rPr>
              <w:t>fly</w:t>
            </w: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 xml:space="preserve"> (при необходимости)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Лимит ответственности по данному письму составляет (в российских рублях)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Маршрут медицинск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сопровождения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3D3" w:rsidRPr="00E223D3" w:rsidTr="00725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3D3">
              <w:rPr>
                <w:rFonts w:ascii="Times New Roman" w:eastAsia="Times New Roman" w:hAnsi="Times New Roman" w:cs="Times New Roman"/>
                <w:lang w:eastAsia="ru-RU"/>
              </w:rPr>
              <w:t>ДАТА СОСТАВЛЕНИЯ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D3" w:rsidRPr="00E223D3" w:rsidRDefault="00E223D3" w:rsidP="00E223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23D3" w:rsidRPr="00E223D3" w:rsidRDefault="00E223D3" w:rsidP="00E223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223D3" w:rsidRPr="00E223D3" w:rsidRDefault="00E223D3" w:rsidP="00E223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223D3" w:rsidRPr="00E223D3" w:rsidRDefault="00E223D3" w:rsidP="00E223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23D3">
        <w:rPr>
          <w:rFonts w:ascii="Times New Roman" w:eastAsia="Times New Roman" w:hAnsi="Times New Roman" w:cs="Times New Roman"/>
          <w:lang w:eastAsia="ru-RU"/>
        </w:rPr>
        <w:t>Руководитель ______________________ / ____________________</w:t>
      </w:r>
    </w:p>
    <w:p w:rsidR="00E223D3" w:rsidRPr="00E223D3" w:rsidRDefault="00E223D3" w:rsidP="00E223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23D3">
        <w:rPr>
          <w:rFonts w:ascii="Times New Roman" w:eastAsia="Times New Roman" w:hAnsi="Times New Roman" w:cs="Times New Roman"/>
          <w:lang w:eastAsia="ru-RU"/>
        </w:rPr>
        <w:tab/>
      </w:r>
      <w:r w:rsidRPr="00E223D3">
        <w:rPr>
          <w:rFonts w:ascii="Times New Roman" w:eastAsia="Times New Roman" w:hAnsi="Times New Roman" w:cs="Times New Roman"/>
          <w:lang w:eastAsia="ru-RU"/>
        </w:rPr>
        <w:tab/>
      </w:r>
      <w:r w:rsidRPr="00E223D3">
        <w:rPr>
          <w:rFonts w:ascii="Times New Roman" w:eastAsia="Times New Roman" w:hAnsi="Times New Roman" w:cs="Times New Roman"/>
          <w:lang w:eastAsia="ru-RU"/>
        </w:rPr>
        <w:tab/>
        <w:t xml:space="preserve">        Подпись / М.П.</w:t>
      </w:r>
      <w:r w:rsidRPr="00E223D3">
        <w:rPr>
          <w:rFonts w:ascii="Times New Roman" w:eastAsia="Times New Roman" w:hAnsi="Times New Roman" w:cs="Times New Roman"/>
          <w:lang w:eastAsia="ru-RU"/>
        </w:rPr>
        <w:tab/>
      </w:r>
      <w:r w:rsidRPr="00E223D3">
        <w:rPr>
          <w:rFonts w:ascii="Times New Roman" w:eastAsia="Times New Roman" w:hAnsi="Times New Roman" w:cs="Times New Roman"/>
          <w:lang w:eastAsia="ru-RU"/>
        </w:rPr>
        <w:tab/>
      </w:r>
      <w:r w:rsidRPr="00E223D3">
        <w:rPr>
          <w:rFonts w:ascii="Times New Roman" w:eastAsia="Times New Roman" w:hAnsi="Times New Roman" w:cs="Times New Roman"/>
          <w:lang w:eastAsia="ru-RU"/>
        </w:rPr>
        <w:tab/>
      </w:r>
      <w:r w:rsidRPr="00E223D3">
        <w:rPr>
          <w:rFonts w:ascii="Times New Roman" w:eastAsia="Times New Roman" w:hAnsi="Times New Roman" w:cs="Times New Roman"/>
          <w:lang w:eastAsia="ru-RU"/>
        </w:rPr>
        <w:tab/>
        <w:t>ФИО</w:t>
      </w:r>
    </w:p>
    <w:p w:rsidR="00E223D3" w:rsidRPr="00E223D3" w:rsidRDefault="00E223D3" w:rsidP="00E223D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223D3" w:rsidRPr="00E223D3" w:rsidRDefault="00E223D3" w:rsidP="00E223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223D3" w:rsidRPr="00E223D3" w:rsidRDefault="00E223D3" w:rsidP="00E223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61" w:type="dxa"/>
        <w:tblInd w:w="-33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18"/>
        <w:gridCol w:w="4785"/>
        <w:gridCol w:w="426"/>
        <w:gridCol w:w="4360"/>
        <w:gridCol w:w="372"/>
      </w:tblGrid>
      <w:tr w:rsidR="00573049" w:rsidRPr="00573049" w:rsidTr="00573049">
        <w:trPr>
          <w:trHeight w:val="1425"/>
        </w:trPr>
        <w:tc>
          <w:tcPr>
            <w:tcW w:w="5529" w:type="dxa"/>
            <w:gridSpan w:val="3"/>
          </w:tcPr>
          <w:p w:rsidR="00573049" w:rsidRP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049" w:rsidRP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должности</w:t>
            </w:r>
            <w:r w:rsidRPr="0057304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  <w:p w:rsidR="006931C9" w:rsidRDefault="006931C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6931C9" w:rsidRDefault="006931C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6931C9" w:rsidRPr="00573049" w:rsidRDefault="006931C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049" w:rsidRPr="00573049" w:rsidRDefault="00573049" w:rsidP="006D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573049" w:rsidRPr="00573049" w:rsidRDefault="00573049" w:rsidP="006D4753">
            <w:pPr>
              <w:spacing w:after="0" w:line="240" w:lineRule="auto"/>
              <w:ind w:right="-1797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М.П.</w:t>
            </w:r>
          </w:p>
        </w:tc>
        <w:tc>
          <w:tcPr>
            <w:tcW w:w="4732" w:type="dxa"/>
            <w:gridSpan w:val="2"/>
          </w:tcPr>
          <w:p w:rsidR="00573049" w:rsidRPr="00573049" w:rsidRDefault="00573049" w:rsidP="006D475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39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  </w:t>
            </w:r>
          </w:p>
          <w:p w:rsidR="00573049" w:rsidRPr="00573049" w:rsidDel="002460DD" w:rsidRDefault="00573049" w:rsidP="006D475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39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7304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  </w:t>
            </w:r>
          </w:p>
          <w:p w:rsidR="006931C9" w:rsidRDefault="006931C9" w:rsidP="006931C9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Заместитель генерального директора</w:t>
            </w:r>
          </w:p>
          <w:p w:rsidR="006931C9" w:rsidRDefault="006931C9" w:rsidP="006931C9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медицинской части</w:t>
            </w:r>
          </w:p>
          <w:p w:rsidR="006931C9" w:rsidRDefault="006931C9" w:rsidP="006931C9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931C9" w:rsidRDefault="006931C9" w:rsidP="006931C9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931C9" w:rsidRPr="00E67156" w:rsidRDefault="006931C9" w:rsidP="006931C9">
            <w:pPr>
              <w:pStyle w:val="af"/>
              <w:snapToGrid w:val="0"/>
              <w:ind w:right="-399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67156">
              <w:rPr>
                <w:rFonts w:ascii="Times New Roman" w:hAnsi="Times New Roman"/>
                <w:b/>
                <w:sz w:val="22"/>
                <w:szCs w:val="22"/>
              </w:rPr>
              <w:t xml:space="preserve">  __________________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О.В.Паринов</w:t>
            </w:r>
            <w:proofErr w:type="spellEnd"/>
          </w:p>
          <w:p w:rsidR="00573049" w:rsidRPr="00573049" w:rsidRDefault="006931C9" w:rsidP="006931C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156">
              <w:rPr>
                <w:rFonts w:ascii="Times New Roman" w:hAnsi="Times New Roman"/>
                <w:b/>
              </w:rPr>
              <w:t xml:space="preserve">   </w:t>
            </w:r>
            <w:r w:rsidRPr="00E67156">
              <w:rPr>
                <w:rFonts w:ascii="Times New Roman" w:hAnsi="Times New Roman"/>
                <w:b/>
                <w:bCs/>
              </w:rPr>
              <w:t xml:space="preserve">                   М.П.                                                                                   </w:t>
            </w:r>
          </w:p>
        </w:tc>
      </w:tr>
      <w:tr w:rsidR="00E223D3" w:rsidRPr="00E223D3" w:rsidTr="005730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18" w:type="dxa"/>
          <w:wAfter w:w="372" w:type="dxa"/>
        </w:trPr>
        <w:tc>
          <w:tcPr>
            <w:tcW w:w="4785" w:type="dxa"/>
          </w:tcPr>
          <w:p w:rsidR="00E223D3" w:rsidRPr="00E223D3" w:rsidRDefault="00E223D3" w:rsidP="00E2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E223D3" w:rsidRPr="00E223D3" w:rsidRDefault="00E223D3" w:rsidP="00E2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223D3" w:rsidRPr="00E223D3" w:rsidRDefault="00E223D3" w:rsidP="00E223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19E4" w:rsidRDefault="009F19E4" w:rsidP="00DC2C9B">
      <w:pPr>
        <w:spacing w:after="0" w:line="240" w:lineRule="auto"/>
        <w:jc w:val="right"/>
      </w:pPr>
    </w:p>
    <w:sectPr w:rsidR="009F19E4" w:rsidSect="00725E9D">
      <w:headerReference w:type="even" r:id="rId9"/>
      <w:headerReference w:type="default" r:id="rId10"/>
      <w:pgSz w:w="11907" w:h="16840" w:code="9"/>
      <w:pgMar w:top="1418" w:right="567" w:bottom="1418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E7" w:rsidRDefault="00AC7AE7">
      <w:pPr>
        <w:spacing w:after="0" w:line="240" w:lineRule="auto"/>
      </w:pPr>
      <w:r>
        <w:separator/>
      </w:r>
    </w:p>
  </w:endnote>
  <w:endnote w:type="continuationSeparator" w:id="0">
    <w:p w:rsidR="00AC7AE7" w:rsidRDefault="00AC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E7" w:rsidRDefault="00AC7AE7">
      <w:pPr>
        <w:spacing w:after="0" w:line="240" w:lineRule="auto"/>
      </w:pPr>
      <w:r>
        <w:separator/>
      </w:r>
    </w:p>
  </w:footnote>
  <w:footnote w:type="continuationSeparator" w:id="0">
    <w:p w:rsidR="00AC7AE7" w:rsidRDefault="00AC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E" w:rsidRDefault="007C226E" w:rsidP="00725E9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226E" w:rsidRDefault="007C226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E" w:rsidRDefault="007C226E" w:rsidP="00725E9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3049">
      <w:rPr>
        <w:rStyle w:val="ac"/>
        <w:noProof/>
      </w:rPr>
      <w:t>7</w:t>
    </w:r>
    <w:r>
      <w:rPr>
        <w:rStyle w:val="ac"/>
      </w:rPr>
      <w:fldChar w:fldCharType="end"/>
    </w:r>
  </w:p>
  <w:p w:rsidR="007C226E" w:rsidRDefault="007C22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C37"/>
    <w:multiLevelType w:val="hybridMultilevel"/>
    <w:tmpl w:val="06DEE4B2"/>
    <w:lvl w:ilvl="0" w:tplc="53901D36">
      <w:start w:val="7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77B0C6A"/>
    <w:multiLevelType w:val="hybridMultilevel"/>
    <w:tmpl w:val="AEDCD76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0660"/>
    <w:multiLevelType w:val="multilevel"/>
    <w:tmpl w:val="DE04EFE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">
    <w:nsid w:val="5C962BF8"/>
    <w:multiLevelType w:val="multilevel"/>
    <w:tmpl w:val="E9422D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05"/>
    <w:rsid w:val="00023A45"/>
    <w:rsid w:val="00043164"/>
    <w:rsid w:val="00064405"/>
    <w:rsid w:val="00076E05"/>
    <w:rsid w:val="00090EDA"/>
    <w:rsid w:val="000976CE"/>
    <w:rsid w:val="000D3F4A"/>
    <w:rsid w:val="00100AFC"/>
    <w:rsid w:val="00127D86"/>
    <w:rsid w:val="00141BA8"/>
    <w:rsid w:val="001715A6"/>
    <w:rsid w:val="00180993"/>
    <w:rsid w:val="00191CBE"/>
    <w:rsid w:val="001A4550"/>
    <w:rsid w:val="001A4A33"/>
    <w:rsid w:val="001D13FF"/>
    <w:rsid w:val="00202F5E"/>
    <w:rsid w:val="002460DD"/>
    <w:rsid w:val="002516D6"/>
    <w:rsid w:val="002A0A75"/>
    <w:rsid w:val="0031019D"/>
    <w:rsid w:val="00342010"/>
    <w:rsid w:val="00347DAB"/>
    <w:rsid w:val="0036255D"/>
    <w:rsid w:val="003A1852"/>
    <w:rsid w:val="003C40C0"/>
    <w:rsid w:val="00435FC1"/>
    <w:rsid w:val="004374DA"/>
    <w:rsid w:val="00447FE6"/>
    <w:rsid w:val="004673D4"/>
    <w:rsid w:val="004740DC"/>
    <w:rsid w:val="004C5A34"/>
    <w:rsid w:val="004E68FC"/>
    <w:rsid w:val="00562F12"/>
    <w:rsid w:val="00573049"/>
    <w:rsid w:val="00582187"/>
    <w:rsid w:val="00586C08"/>
    <w:rsid w:val="00593F0E"/>
    <w:rsid w:val="0059793E"/>
    <w:rsid w:val="005A23BF"/>
    <w:rsid w:val="005A46BB"/>
    <w:rsid w:val="005A508E"/>
    <w:rsid w:val="005B2FD5"/>
    <w:rsid w:val="006523A1"/>
    <w:rsid w:val="00662533"/>
    <w:rsid w:val="00675241"/>
    <w:rsid w:val="006801D7"/>
    <w:rsid w:val="006931C9"/>
    <w:rsid w:val="006B7E67"/>
    <w:rsid w:val="006C6528"/>
    <w:rsid w:val="006C76BE"/>
    <w:rsid w:val="006F676B"/>
    <w:rsid w:val="00725E9D"/>
    <w:rsid w:val="00741A4B"/>
    <w:rsid w:val="00741D56"/>
    <w:rsid w:val="0078498B"/>
    <w:rsid w:val="007C226E"/>
    <w:rsid w:val="007F4317"/>
    <w:rsid w:val="00821CCA"/>
    <w:rsid w:val="0082469F"/>
    <w:rsid w:val="00834F62"/>
    <w:rsid w:val="00890652"/>
    <w:rsid w:val="008C0156"/>
    <w:rsid w:val="008E6F10"/>
    <w:rsid w:val="009430AD"/>
    <w:rsid w:val="00995661"/>
    <w:rsid w:val="009B7079"/>
    <w:rsid w:val="009D0C71"/>
    <w:rsid w:val="009E0448"/>
    <w:rsid w:val="009E3321"/>
    <w:rsid w:val="009F19E4"/>
    <w:rsid w:val="00A05E79"/>
    <w:rsid w:val="00A1722A"/>
    <w:rsid w:val="00A23EC4"/>
    <w:rsid w:val="00A2512D"/>
    <w:rsid w:val="00A46009"/>
    <w:rsid w:val="00A52E93"/>
    <w:rsid w:val="00A6476B"/>
    <w:rsid w:val="00A76513"/>
    <w:rsid w:val="00A95EBA"/>
    <w:rsid w:val="00AA5EFF"/>
    <w:rsid w:val="00AA7733"/>
    <w:rsid w:val="00AC7AE7"/>
    <w:rsid w:val="00AF3EDD"/>
    <w:rsid w:val="00B00A51"/>
    <w:rsid w:val="00B07343"/>
    <w:rsid w:val="00B21BF3"/>
    <w:rsid w:val="00B66DB9"/>
    <w:rsid w:val="00B85236"/>
    <w:rsid w:val="00C12E4A"/>
    <w:rsid w:val="00C14161"/>
    <w:rsid w:val="00C15563"/>
    <w:rsid w:val="00C22A92"/>
    <w:rsid w:val="00C234F3"/>
    <w:rsid w:val="00C3744B"/>
    <w:rsid w:val="00C439E4"/>
    <w:rsid w:val="00C82381"/>
    <w:rsid w:val="00C933C7"/>
    <w:rsid w:val="00CA16C1"/>
    <w:rsid w:val="00CC4083"/>
    <w:rsid w:val="00CC5933"/>
    <w:rsid w:val="00CD1DF5"/>
    <w:rsid w:val="00CD1E9F"/>
    <w:rsid w:val="00D12044"/>
    <w:rsid w:val="00D24A6B"/>
    <w:rsid w:val="00D34430"/>
    <w:rsid w:val="00D60505"/>
    <w:rsid w:val="00DC2C9B"/>
    <w:rsid w:val="00DC7184"/>
    <w:rsid w:val="00DD11EF"/>
    <w:rsid w:val="00DF47A4"/>
    <w:rsid w:val="00E1719E"/>
    <w:rsid w:val="00E223D3"/>
    <w:rsid w:val="00E379DC"/>
    <w:rsid w:val="00E77930"/>
    <w:rsid w:val="00EC2FD7"/>
    <w:rsid w:val="00EE1620"/>
    <w:rsid w:val="00EE3F23"/>
    <w:rsid w:val="00F519CE"/>
    <w:rsid w:val="00F53284"/>
    <w:rsid w:val="00F91955"/>
    <w:rsid w:val="00F975E9"/>
    <w:rsid w:val="00FB3628"/>
    <w:rsid w:val="00FC4BE0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05E7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05E79"/>
    <w:rPr>
      <w:sz w:val="20"/>
      <w:szCs w:val="20"/>
    </w:rPr>
  </w:style>
  <w:style w:type="character" w:styleId="a5">
    <w:name w:val="annotation reference"/>
    <w:semiHidden/>
    <w:rsid w:val="00A05E79"/>
    <w:rPr>
      <w:rFonts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A0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E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00A5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00A51"/>
    <w:pPr>
      <w:ind w:left="720"/>
      <w:contextualSpacing/>
    </w:pPr>
  </w:style>
  <w:style w:type="paragraph" w:styleId="aa">
    <w:name w:val="header"/>
    <w:basedOn w:val="a"/>
    <w:link w:val="ab"/>
    <w:rsid w:val="00E22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E223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E223D3"/>
  </w:style>
  <w:style w:type="paragraph" w:styleId="ad">
    <w:name w:val="annotation subject"/>
    <w:basedOn w:val="a3"/>
    <w:next w:val="a3"/>
    <w:link w:val="ae"/>
    <w:uiPriority w:val="99"/>
    <w:semiHidden/>
    <w:unhideWhenUsed/>
    <w:rsid w:val="00F91955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F91955"/>
    <w:rPr>
      <w:b/>
      <w:bCs/>
      <w:sz w:val="20"/>
      <w:szCs w:val="20"/>
    </w:rPr>
  </w:style>
  <w:style w:type="paragraph" w:customStyle="1" w:styleId="af">
    <w:name w:val="Содержимое таблицы"/>
    <w:basedOn w:val="a"/>
    <w:rsid w:val="0036255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1">
    <w:name w:val="Обычный1"/>
    <w:rsid w:val="00180993"/>
    <w:pPr>
      <w:widowControl w:val="0"/>
      <w:spacing w:after="0" w:line="300" w:lineRule="auto"/>
      <w:ind w:firstLine="660"/>
    </w:pPr>
    <w:rPr>
      <w:rFonts w:ascii="Times New Roman" w:eastAsia="Times New Roman" w:hAnsi="Times New Roman" w:cs="Times New Roman"/>
      <w:snapToGrid w:val="0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05E7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05E79"/>
    <w:rPr>
      <w:sz w:val="20"/>
      <w:szCs w:val="20"/>
    </w:rPr>
  </w:style>
  <w:style w:type="character" w:styleId="a5">
    <w:name w:val="annotation reference"/>
    <w:semiHidden/>
    <w:rsid w:val="00A05E79"/>
    <w:rPr>
      <w:rFonts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A0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E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00A5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00A51"/>
    <w:pPr>
      <w:ind w:left="720"/>
      <w:contextualSpacing/>
    </w:pPr>
  </w:style>
  <w:style w:type="paragraph" w:styleId="aa">
    <w:name w:val="header"/>
    <w:basedOn w:val="a"/>
    <w:link w:val="ab"/>
    <w:rsid w:val="00E22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E223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E223D3"/>
  </w:style>
  <w:style w:type="paragraph" w:styleId="ad">
    <w:name w:val="annotation subject"/>
    <w:basedOn w:val="a3"/>
    <w:next w:val="a3"/>
    <w:link w:val="ae"/>
    <w:uiPriority w:val="99"/>
    <w:semiHidden/>
    <w:unhideWhenUsed/>
    <w:rsid w:val="00F91955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F91955"/>
    <w:rPr>
      <w:b/>
      <w:bCs/>
      <w:sz w:val="20"/>
      <w:szCs w:val="20"/>
    </w:rPr>
  </w:style>
  <w:style w:type="paragraph" w:customStyle="1" w:styleId="af">
    <w:name w:val="Содержимое таблицы"/>
    <w:basedOn w:val="a"/>
    <w:rsid w:val="0036255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1">
    <w:name w:val="Обычный1"/>
    <w:rsid w:val="00180993"/>
    <w:pPr>
      <w:widowControl w:val="0"/>
      <w:spacing w:after="0" w:line="300" w:lineRule="auto"/>
      <w:ind w:firstLine="660"/>
    </w:pPr>
    <w:rPr>
      <w:rFonts w:ascii="Times New Roman" w:eastAsia="Times New Roman" w:hAnsi="Times New Roman" w:cs="Times New Roman"/>
      <w:snapToGrid w:val="0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amb@fmbcfmb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Чуковская</dc:creator>
  <cp:lastModifiedBy>Матвеева Елена Анатольевна</cp:lastModifiedBy>
  <cp:revision>5</cp:revision>
  <dcterms:created xsi:type="dcterms:W3CDTF">2024-02-27T07:31:00Z</dcterms:created>
  <dcterms:modified xsi:type="dcterms:W3CDTF">2025-06-20T08:26:00Z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-1374418532</vt:i4>
  </property>
  <property fmtid="{D5CDD505-2E9C-101B-9397-08002B2CF9AE}" pid="4" name="_EmailSubject">
    <vt:lpwstr>приказ на типовые формы договоров</vt:lpwstr>
  </property>
  <property fmtid="{D5CDD505-2E9C-101B-9397-08002B2CF9AE}" pid="5" name="_AuthorEmail">
    <vt:lpwstr>ematveeva@fmbcfmba.ru</vt:lpwstr>
  </property>
  <property fmtid="{D5CDD505-2E9C-101B-9397-08002B2CF9AE}" pid="6" name="_AuthorEmailDisplayName">
    <vt:lpwstr>Матвеева Елена Анатольевна</vt:lpwstr>
  </property>
</Properties>
</file>